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5F36" w14:textId="6F48283A" w:rsidR="00E90C37" w:rsidRPr="00F769CB" w:rsidRDefault="00E90C37" w:rsidP="00E90C37">
      <w:pPr>
        <w:pStyle w:val="Sinespaciado"/>
        <w:jc w:val="center"/>
        <w:rPr>
          <w:rFonts w:ascii="Century Gothic" w:hAnsi="Century Gothic" w:cs="DejaVuSerifCondensed-Bold"/>
          <w:b/>
          <w:bCs/>
          <w:sz w:val="32"/>
          <w:szCs w:val="28"/>
        </w:rPr>
      </w:pPr>
      <w:r w:rsidRPr="00F769CB">
        <w:rPr>
          <w:rFonts w:ascii="Century Gothic" w:hAnsi="Century Gothic" w:cs="DejaVuSerifCondensed-Bold"/>
          <w:b/>
          <w:bCs/>
          <w:sz w:val="32"/>
          <w:szCs w:val="28"/>
        </w:rPr>
        <w:t>INFORME SOFTWARE LEGAL</w:t>
      </w:r>
    </w:p>
    <w:p w14:paraId="32CCD758" w14:textId="77777777" w:rsidR="00E90C37" w:rsidRPr="00F769CB" w:rsidRDefault="00E90C37" w:rsidP="00D306C7">
      <w:pPr>
        <w:pStyle w:val="Sinespaciado"/>
        <w:rPr>
          <w:rFonts w:ascii="Century Gothic" w:hAnsi="Century Gothic"/>
        </w:rPr>
      </w:pPr>
    </w:p>
    <w:tbl>
      <w:tblPr>
        <w:tblW w:w="93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968"/>
      </w:tblGrid>
      <w:tr w:rsidR="008C205F" w:rsidRPr="00F769CB" w14:paraId="4721AC7E" w14:textId="77777777" w:rsidTr="008773A4">
        <w:trPr>
          <w:trHeight w:val="482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A6D1DEB" w14:textId="77777777" w:rsidR="008C205F" w:rsidRPr="00F769CB" w:rsidRDefault="008C205F" w:rsidP="00D30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DATOS REMITENTE</w:t>
            </w:r>
          </w:p>
        </w:tc>
      </w:tr>
      <w:tr w:rsidR="00D306C7" w:rsidRPr="00F769CB" w14:paraId="2FD44A2C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BCE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ENTIDAD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4C77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ALCALDIA MUNICIPAL DE PASTO</w:t>
            </w:r>
          </w:p>
        </w:tc>
      </w:tr>
      <w:tr w:rsidR="00D306C7" w:rsidRPr="00F769CB" w14:paraId="303B0098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44C2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NIT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D151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891.280.000 -3</w:t>
            </w:r>
          </w:p>
        </w:tc>
      </w:tr>
      <w:tr w:rsidR="00D306C7" w:rsidRPr="00F769CB" w14:paraId="6B3A4B5A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DD6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ORDEN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3AF" w14:textId="61186CE9" w:rsidR="00D306C7" w:rsidRPr="00F769CB" w:rsidRDefault="00E90C3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TERRITORIAL</w:t>
            </w:r>
          </w:p>
        </w:tc>
      </w:tr>
      <w:tr w:rsidR="00D306C7" w:rsidRPr="00F769CB" w14:paraId="6B69B6C8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A02D" w14:textId="0117208F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SECTOR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828" w14:textId="46416661" w:rsidR="00D306C7" w:rsidRPr="00F769CB" w:rsidRDefault="00E90C3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PUBLICO</w:t>
            </w:r>
          </w:p>
        </w:tc>
      </w:tr>
      <w:tr w:rsidR="00D306C7" w:rsidRPr="00F769CB" w14:paraId="6266D4CA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15F5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DEPARTAMENTO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4939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NARIÑO</w:t>
            </w:r>
          </w:p>
        </w:tc>
      </w:tr>
      <w:tr w:rsidR="00D306C7" w:rsidRPr="00F769CB" w14:paraId="2576632C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355B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CIUDAD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415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SAN JUAN DE PASTO </w:t>
            </w:r>
          </w:p>
        </w:tc>
      </w:tr>
      <w:tr w:rsidR="00D306C7" w:rsidRPr="00F769CB" w14:paraId="1DE9AC23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44C8" w14:textId="34F4A704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FUNCIONARIO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687" w14:textId="4FCEF273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D306C7" w:rsidRPr="00F769CB" w14:paraId="66393E58" w14:textId="77777777" w:rsidTr="00D11B9E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E31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DEPENDENCIA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1F78" w14:textId="3968BADF" w:rsidR="00D306C7" w:rsidRPr="00F769CB" w:rsidRDefault="00E90C3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OFICINA DE CONTROL INTERNO</w:t>
            </w:r>
          </w:p>
        </w:tc>
      </w:tr>
      <w:tr w:rsidR="00D306C7" w:rsidRPr="00F769CB" w14:paraId="3AFB5E42" w14:textId="77777777" w:rsidTr="00D11B9E">
        <w:trPr>
          <w:trHeight w:val="2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AA2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CARGO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DB93" w14:textId="69F7C197" w:rsidR="00D306C7" w:rsidRPr="00F769CB" w:rsidRDefault="00E90C3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JEFE OFICINA DE CONTROL INTENO</w:t>
            </w:r>
          </w:p>
        </w:tc>
      </w:tr>
      <w:tr w:rsidR="00D306C7" w:rsidRPr="00F769CB" w14:paraId="4055AC26" w14:textId="77777777" w:rsidTr="00D11B9E">
        <w:trPr>
          <w:trHeight w:val="2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EB3B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CORREO ELECTRÓNICO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DCB" w14:textId="138AAFDE" w:rsidR="00D306C7" w:rsidRPr="00F769CB" w:rsidRDefault="00E90C37" w:rsidP="00D306C7">
            <w:pPr>
              <w:spacing w:after="0" w:line="240" w:lineRule="auto"/>
              <w:rPr>
                <w:rFonts w:eastAsia="Times New Roman" w:cs="Calibri"/>
                <w:highlight w:val="yellow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controlinterno</w:t>
            </w:r>
            <w:r w:rsidR="00D306C7" w:rsidRPr="00F769CB">
              <w:rPr>
                <w:rFonts w:eastAsia="Times New Roman" w:cs="Calibri"/>
                <w:lang w:eastAsia="es-CO"/>
              </w:rPr>
              <w:t>@pasto.gov.co</w:t>
            </w:r>
          </w:p>
        </w:tc>
      </w:tr>
      <w:tr w:rsidR="00926D46" w:rsidRPr="00F769CB" w14:paraId="432E1962" w14:textId="77777777" w:rsidTr="00CC5873">
        <w:trPr>
          <w:trHeight w:val="245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3989" w14:textId="77777777" w:rsidR="00926D46" w:rsidRPr="00F769CB" w:rsidRDefault="00926D46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D306C7" w:rsidRPr="00F769CB" w14:paraId="46D5ACDB" w14:textId="77777777" w:rsidTr="008773A4">
        <w:trPr>
          <w:trHeight w:val="459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31B9FAC2" w14:textId="77777777" w:rsidR="00D306C7" w:rsidRPr="00F769CB" w:rsidRDefault="00D306C7" w:rsidP="00D30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 xml:space="preserve"> DATOS INFORME</w:t>
            </w:r>
          </w:p>
        </w:tc>
      </w:tr>
      <w:tr w:rsidR="00926D46" w:rsidRPr="00F769CB" w14:paraId="5D64AA92" w14:textId="77777777" w:rsidTr="00D11B9E">
        <w:trPr>
          <w:trHeight w:val="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1FE4720" w14:textId="799C0A60" w:rsidR="00926D46" w:rsidRPr="00F769CB" w:rsidRDefault="00926D46" w:rsidP="00D30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Pregunta: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C427A90" w14:textId="2A5D9121" w:rsidR="00926D46" w:rsidRPr="00F769CB" w:rsidRDefault="00926D46" w:rsidP="00D306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Respuesta:</w:t>
            </w:r>
          </w:p>
        </w:tc>
      </w:tr>
      <w:tr w:rsidR="00D306C7" w:rsidRPr="00F769CB" w14:paraId="5D573BF0" w14:textId="77777777" w:rsidTr="00D11B9E">
        <w:trPr>
          <w:trHeight w:val="7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E53" w14:textId="77777777" w:rsidR="00D306C7" w:rsidRPr="00F769CB" w:rsidRDefault="00D306C7" w:rsidP="00D306C7">
            <w:pPr>
              <w:spacing w:after="0" w:line="240" w:lineRule="auto"/>
              <w:ind w:left="351" w:hanging="351"/>
              <w:rPr>
                <w:rFonts w:eastAsia="Times New Roman" w:cs="Calibri"/>
                <w:b/>
                <w:lang w:eastAsia="es-CO"/>
              </w:rPr>
            </w:pPr>
            <w:r w:rsidRPr="00F769CB">
              <w:rPr>
                <w:rFonts w:eastAsia="Times New Roman" w:cs="Calibri"/>
                <w:b/>
                <w:lang w:eastAsia="es-CO"/>
              </w:rPr>
              <w:t>1.</w:t>
            </w:r>
            <w:r w:rsidRPr="00F769CB">
              <w:rPr>
                <w:rFonts w:eastAsia="Times New Roman" w:cs="Calibri"/>
                <w:lang w:eastAsia="es-CO"/>
              </w:rPr>
              <w:t xml:space="preserve"> </w:t>
            </w:r>
            <w:r w:rsidRPr="00F769CB">
              <w:rPr>
                <w:rFonts w:eastAsia="Times New Roman" w:cs="Calibri"/>
                <w:b/>
                <w:lang w:eastAsia="es-CO"/>
              </w:rPr>
              <w:t>¿</w:t>
            </w:r>
            <w:r w:rsidRPr="00F769CB">
              <w:rPr>
                <w:rFonts w:eastAsia="Times New Roman" w:cs="Calibri"/>
                <w:lang w:eastAsia="es-CO"/>
              </w:rPr>
              <w:t>Con cuántos equipos cuenta la entidad</w:t>
            </w:r>
            <w:r w:rsidRPr="00F769CB">
              <w:rPr>
                <w:rFonts w:eastAsia="Times New Roman" w:cs="Calibri"/>
                <w:b/>
                <w:lang w:eastAsia="es-CO"/>
              </w:rPr>
              <w:t>?</w:t>
            </w:r>
          </w:p>
          <w:p w14:paraId="0E55393C" w14:textId="77777777" w:rsidR="008773A4" w:rsidRPr="00F769CB" w:rsidRDefault="008773A4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6F2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EE72C13" wp14:editId="4C1FCD9D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22860</wp:posOffset>
                      </wp:positionV>
                      <wp:extent cx="561975" cy="247650"/>
                      <wp:effectExtent l="0" t="0" r="28575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FDF6A" w14:textId="5138180B" w:rsidR="00C12057" w:rsidRPr="00F00DF7" w:rsidRDefault="00C1205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7EE72C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44.95pt;margin-top:1.8pt;width:44.2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" fillcolor="white [3201]" strokecolor="#7f7f7f [1601]">
                      <v:textbox>
                        <w:txbxContent>
                          <w:p w14:paraId="783FDF6A" w14:textId="5138180B" w:rsidR="00C12057" w:rsidRPr="00F00DF7" w:rsidRDefault="00C120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6C7" w:rsidRPr="00F769CB" w14:paraId="72C175FC" w14:textId="77777777" w:rsidTr="00D11B9E">
        <w:trPr>
          <w:trHeight w:val="38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E452" w14:textId="77777777" w:rsidR="00D306C7" w:rsidRPr="00F769CB" w:rsidRDefault="00D306C7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b/>
                <w:lang w:eastAsia="es-CO"/>
              </w:rPr>
              <w:t>2.</w:t>
            </w:r>
            <w:r w:rsidRPr="00F769CB">
              <w:rPr>
                <w:rFonts w:eastAsia="Times New Roman" w:cs="Calibri"/>
                <w:lang w:eastAsia="es-CO"/>
              </w:rPr>
              <w:t xml:space="preserve"> </w:t>
            </w:r>
            <w:r w:rsidRPr="00F769CB">
              <w:rPr>
                <w:rFonts w:eastAsia="Times New Roman" w:cs="Calibri"/>
                <w:b/>
                <w:lang w:eastAsia="es-CO"/>
              </w:rPr>
              <w:t>¿</w:t>
            </w:r>
            <w:r w:rsidRPr="00F769CB">
              <w:rPr>
                <w:rFonts w:eastAsia="Times New Roman" w:cs="Calibri"/>
                <w:lang w:eastAsia="es-CO"/>
              </w:rPr>
              <w:t>El software instalado en estos equipos se encuentra debidamente licenciado</w:t>
            </w:r>
            <w:r w:rsidRPr="00F769CB">
              <w:rPr>
                <w:rFonts w:eastAsia="Times New Roman" w:cs="Calibri"/>
                <w:b/>
                <w:lang w:eastAsia="es-CO"/>
              </w:rPr>
              <w:t>?</w:t>
            </w:r>
            <w:r w:rsidRPr="00F769CB">
              <w:rPr>
                <w:rFonts w:eastAsia="Times New Roman" w:cs="Calibri"/>
                <w:lang w:eastAsia="es-CO"/>
              </w:rPr>
              <w:t xml:space="preserve">  </w:t>
            </w:r>
          </w:p>
          <w:p w14:paraId="4B3C066B" w14:textId="77777777" w:rsidR="008773A4" w:rsidRPr="00F769CB" w:rsidRDefault="008773A4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  <w:p w14:paraId="76A340EC" w14:textId="77777777" w:rsidR="008773A4" w:rsidRPr="00F769CB" w:rsidRDefault="008773A4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CA9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A687CC3" wp14:editId="523C15F4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44450</wp:posOffset>
                      </wp:positionV>
                      <wp:extent cx="571500" cy="2381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28F30" w14:textId="6FFF4EE9" w:rsidR="00F00DF7" w:rsidRPr="00F00DF7" w:rsidRDefault="00F00DF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A687CC3" id="Cuadro de texto 7" o:spid="_x0000_s1027" type="#_x0000_t202" style="position:absolute;left:0;text-align:left;margin-left:45.1pt;margin-top:3.5pt;width:4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" fillcolor="white [3201]" strokecolor="#7f7f7f [1601]">
                      <v:textbox>
                        <w:txbxContent>
                          <w:p w14:paraId="59028F30" w14:textId="6FFF4EE9" w:rsidR="00F00DF7" w:rsidRPr="00F00DF7" w:rsidRDefault="00F00D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CCF436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b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    </w:t>
            </w:r>
            <w:r w:rsidRPr="00F769CB">
              <w:rPr>
                <w:rFonts w:eastAsia="Times New Roman" w:cs="Calibri"/>
                <w:b/>
                <w:lang w:eastAsia="es-CO"/>
              </w:rPr>
              <w:t>SI</w:t>
            </w:r>
          </w:p>
        </w:tc>
      </w:tr>
      <w:tr w:rsidR="00D306C7" w:rsidRPr="00F769CB" w14:paraId="114CFA07" w14:textId="77777777" w:rsidTr="00D11B9E">
        <w:trPr>
          <w:trHeight w:val="683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317F" w14:textId="77777777" w:rsidR="00D306C7" w:rsidRPr="00F769CB" w:rsidRDefault="00D306C7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CCF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E151A9" wp14:editId="7806C22B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36830</wp:posOffset>
                      </wp:positionV>
                      <wp:extent cx="571500" cy="23812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C2531B0" id="Cuadro de texto 2" o:spid="_x0000_s1026" type="#_x0000_t202" style="position:absolute;margin-left:45.95pt;margin-top:2.9pt;width:4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" fillcolor="white [3201]" strokecolor="#7f7f7f [1601]"/>
                  </w:pict>
                </mc:Fallback>
              </mc:AlternateContent>
            </w:r>
          </w:p>
          <w:p w14:paraId="12F9B978" w14:textId="77777777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b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 xml:space="preserve">    </w:t>
            </w:r>
            <w:r w:rsidRPr="00F769CB">
              <w:rPr>
                <w:rFonts w:eastAsia="Times New Roman" w:cs="Calibri"/>
                <w:b/>
                <w:lang w:eastAsia="es-CO"/>
              </w:rPr>
              <w:t>NO</w:t>
            </w:r>
          </w:p>
        </w:tc>
      </w:tr>
      <w:tr w:rsidR="00D306C7" w:rsidRPr="00F769CB" w14:paraId="01343E83" w14:textId="77777777" w:rsidTr="00D11B9E">
        <w:trPr>
          <w:trHeight w:val="19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251" w14:textId="77777777" w:rsidR="00D306C7" w:rsidRPr="00F769CB" w:rsidRDefault="00D306C7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b/>
                <w:lang w:eastAsia="es-CO"/>
              </w:rPr>
              <w:t>3.</w:t>
            </w:r>
            <w:r w:rsidRPr="00F769CB">
              <w:rPr>
                <w:rFonts w:eastAsia="Times New Roman" w:cs="Calibri"/>
                <w:lang w:eastAsia="es-CO"/>
              </w:rPr>
              <w:t xml:space="preserve"> </w:t>
            </w:r>
            <w:r w:rsidRPr="00F769CB">
              <w:rPr>
                <w:rFonts w:eastAsia="Times New Roman" w:cs="Calibri"/>
                <w:b/>
                <w:lang w:eastAsia="es-CO"/>
              </w:rPr>
              <w:t>¿</w:t>
            </w:r>
            <w:r w:rsidRPr="00F769CB">
              <w:rPr>
                <w:rFonts w:eastAsia="Times New Roman" w:cs="Calibri"/>
                <w:lang w:eastAsia="es-CO"/>
              </w:rPr>
              <w:t>Qué mecanismos de control se han implementado para evitar que los usuarios instalen programas o aplicativos que no cuenten con la licencia respectiva</w:t>
            </w:r>
            <w:r w:rsidRPr="00F769CB">
              <w:rPr>
                <w:rFonts w:eastAsia="Times New Roman" w:cs="Calibri"/>
                <w:b/>
                <w:lang w:eastAsia="es-CO"/>
              </w:rPr>
              <w:t>?</w:t>
            </w:r>
            <w:r w:rsidRPr="00F769CB">
              <w:rPr>
                <w:rFonts w:eastAsia="Times New Roman" w:cs="Calibri"/>
                <w:lang w:eastAsia="es-CO"/>
              </w:rPr>
              <w:t xml:space="preserve"> </w:t>
            </w:r>
          </w:p>
          <w:p w14:paraId="1CBAD108" w14:textId="77777777" w:rsidR="008773A4" w:rsidRPr="00F769CB" w:rsidRDefault="008773A4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  <w:p w14:paraId="699A1AF8" w14:textId="77777777" w:rsidR="00D306C7" w:rsidRPr="00F769CB" w:rsidRDefault="00D306C7" w:rsidP="00D306C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B5C" w14:textId="30833695" w:rsidR="00D306C7" w:rsidRPr="00F769CB" w:rsidRDefault="00D306C7" w:rsidP="00D306C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F769CB">
              <w:rPr>
                <w:rFonts w:eastAsia="Times New Roman" w:cs="Calibri"/>
                <w:lang w:eastAsia="es-CO"/>
              </w:rPr>
              <w:t> </w:t>
            </w:r>
          </w:p>
        </w:tc>
      </w:tr>
      <w:tr w:rsidR="00F00DF7" w:rsidRPr="00F769CB" w14:paraId="539166D1" w14:textId="77777777" w:rsidTr="00D11B9E">
        <w:trPr>
          <w:trHeight w:val="6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20C9" w14:textId="77777777" w:rsidR="00F00DF7" w:rsidRPr="00F769CB" w:rsidRDefault="00F00DF7" w:rsidP="00F00DF7">
            <w:pPr>
              <w:spacing w:after="0" w:line="240" w:lineRule="auto"/>
              <w:ind w:left="351" w:hanging="351"/>
              <w:rPr>
                <w:rFonts w:eastAsia="Times New Roman" w:cs="Calibri"/>
                <w:b/>
                <w:lang w:eastAsia="es-CO"/>
              </w:rPr>
            </w:pPr>
            <w:r w:rsidRPr="00F769CB">
              <w:rPr>
                <w:rFonts w:eastAsia="Times New Roman" w:cs="Calibri"/>
                <w:b/>
                <w:lang w:eastAsia="es-CO"/>
              </w:rPr>
              <w:t>4.</w:t>
            </w:r>
            <w:r w:rsidRPr="00F769CB">
              <w:rPr>
                <w:rFonts w:eastAsia="Times New Roman" w:cs="Calibri"/>
                <w:lang w:eastAsia="es-CO"/>
              </w:rPr>
              <w:t xml:space="preserve"> </w:t>
            </w:r>
            <w:r w:rsidRPr="00F769CB">
              <w:rPr>
                <w:rFonts w:eastAsia="Times New Roman" w:cs="Calibri"/>
                <w:b/>
                <w:lang w:eastAsia="es-CO"/>
              </w:rPr>
              <w:t>¿</w:t>
            </w:r>
            <w:r w:rsidRPr="00F769CB">
              <w:rPr>
                <w:rFonts w:eastAsia="Times New Roman" w:cs="Calibri"/>
                <w:lang w:eastAsia="es-CO"/>
              </w:rPr>
              <w:t>Cuál es el destino final que se le da al software dado de baja en su entidad</w:t>
            </w:r>
            <w:r w:rsidRPr="00F769CB">
              <w:rPr>
                <w:rFonts w:eastAsia="Times New Roman" w:cs="Calibri"/>
                <w:b/>
                <w:lang w:eastAsia="es-CO"/>
              </w:rPr>
              <w:t xml:space="preserve">? </w:t>
            </w:r>
          </w:p>
          <w:p w14:paraId="4C4EE541" w14:textId="77777777" w:rsidR="008773A4" w:rsidRPr="00F769CB" w:rsidRDefault="008773A4" w:rsidP="00F00DF7">
            <w:pPr>
              <w:spacing w:after="0" w:line="240" w:lineRule="auto"/>
              <w:ind w:left="351" w:hanging="351"/>
              <w:rPr>
                <w:rFonts w:eastAsia="Times New Roman" w:cs="Calibri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DB44" w14:textId="34D1C85F" w:rsidR="00F00DF7" w:rsidRPr="00F769CB" w:rsidRDefault="00F00DF7" w:rsidP="00F00DF7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D11B9E" w:rsidRPr="00F769CB" w14:paraId="142D990E" w14:textId="77777777" w:rsidTr="00D11B9E">
        <w:trPr>
          <w:trHeight w:val="6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7BB1BF8" w14:textId="448412BD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lastRenderedPageBreak/>
              <w:t>REALIZÓ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AB9C7AB" w14:textId="1624AC3F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FIRMA</w:t>
            </w:r>
          </w:p>
        </w:tc>
      </w:tr>
      <w:tr w:rsidR="00D11B9E" w:rsidRPr="00F769CB" w14:paraId="793EEE1D" w14:textId="77777777" w:rsidTr="00D11B9E">
        <w:trPr>
          <w:trHeight w:val="6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CC6D" w14:textId="77777777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3389" w14:textId="77777777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</w:p>
        </w:tc>
      </w:tr>
      <w:tr w:rsidR="00D11B9E" w:rsidRPr="00F769CB" w14:paraId="0F4D24C7" w14:textId="77777777" w:rsidTr="00D11B9E">
        <w:trPr>
          <w:trHeight w:val="6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7638197" w14:textId="292AD194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APROBÓ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F6F639C" w14:textId="544E10F8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  <w:r w:rsidRPr="00F769CB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FIRMA</w:t>
            </w:r>
          </w:p>
        </w:tc>
      </w:tr>
      <w:tr w:rsidR="00D11B9E" w:rsidRPr="00F769CB" w14:paraId="77846686" w14:textId="77777777" w:rsidTr="00D11B9E">
        <w:trPr>
          <w:trHeight w:val="6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0FBA" w14:textId="77777777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1BC6" w14:textId="77777777" w:rsidR="00D11B9E" w:rsidRPr="00F769CB" w:rsidRDefault="00D11B9E" w:rsidP="00D11B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</w:pPr>
          </w:p>
        </w:tc>
      </w:tr>
    </w:tbl>
    <w:p w14:paraId="0C2232BA" w14:textId="77777777" w:rsidR="006B1D96" w:rsidRPr="00F769CB" w:rsidRDefault="006B1D96" w:rsidP="00B07BD0">
      <w:pPr>
        <w:pStyle w:val="Sinespaciado"/>
        <w:jc w:val="both"/>
        <w:rPr>
          <w:rFonts w:ascii="Century Gothic" w:hAnsi="Century Gothic"/>
          <w:sz w:val="18"/>
          <w:highlight w:val="yellow"/>
        </w:rPr>
      </w:pPr>
    </w:p>
    <w:p w14:paraId="0AF7EFD8" w14:textId="77777777" w:rsidR="00926D46" w:rsidRPr="00F769CB" w:rsidRDefault="00926D46" w:rsidP="00B07BD0">
      <w:pPr>
        <w:pStyle w:val="Sinespaciado"/>
        <w:jc w:val="both"/>
        <w:rPr>
          <w:rFonts w:ascii="Century Gothic" w:hAnsi="Century Gothic"/>
          <w:sz w:val="18"/>
        </w:rPr>
      </w:pPr>
    </w:p>
    <w:p w14:paraId="1700B209" w14:textId="6F00C0F8" w:rsidR="009A42FD" w:rsidRPr="00F769CB" w:rsidRDefault="006B1D96" w:rsidP="00B07BD0">
      <w:pPr>
        <w:pStyle w:val="Sinespaciado"/>
        <w:jc w:val="both"/>
        <w:rPr>
          <w:rFonts w:ascii="Century Gothic" w:hAnsi="Century Gothic"/>
          <w:sz w:val="18"/>
        </w:rPr>
      </w:pPr>
      <w:r w:rsidRPr="00F769CB">
        <w:rPr>
          <w:rFonts w:ascii="Century Gothic" w:hAnsi="Century Gothic"/>
          <w:sz w:val="18"/>
        </w:rPr>
        <w:t>Dando cumplimiento la circular 04 del 22 de diciembre de 2006 del Consejo Asesor del Gobierno Nacional en materia de Control Interno, e</w:t>
      </w:r>
      <w:r w:rsidR="00AD2950" w:rsidRPr="00F769CB">
        <w:rPr>
          <w:rFonts w:ascii="Century Gothic" w:hAnsi="Century Gothic"/>
          <w:sz w:val="18"/>
        </w:rPr>
        <w:t>se formulario debe ser diligenciado y enviado a la Dirección Nacional de Derecho de Autor</w:t>
      </w:r>
      <w:r w:rsidR="00DD2625" w:rsidRPr="00F769CB">
        <w:rPr>
          <w:rFonts w:ascii="Century Gothic" w:hAnsi="Century Gothic"/>
          <w:sz w:val="18"/>
        </w:rPr>
        <w:t xml:space="preserve"> a más tardar el tercer viernes del mes de marzo de cada año.</w:t>
      </w:r>
    </w:p>
    <w:p w14:paraId="518D3272" w14:textId="77777777" w:rsidR="008773A4" w:rsidRPr="00F769CB" w:rsidRDefault="008773A4" w:rsidP="00B07BD0">
      <w:pPr>
        <w:pStyle w:val="Sinespaciado"/>
        <w:jc w:val="both"/>
        <w:rPr>
          <w:rFonts w:ascii="Century Gothic" w:hAnsi="Century Gothic"/>
          <w:sz w:val="18"/>
        </w:rPr>
      </w:pPr>
    </w:p>
    <w:p w14:paraId="7CEE44FC" w14:textId="77777777" w:rsidR="008773A4" w:rsidRPr="00F769CB" w:rsidRDefault="008773A4" w:rsidP="00B07BD0">
      <w:pPr>
        <w:pStyle w:val="Sinespaciado"/>
        <w:jc w:val="both"/>
        <w:rPr>
          <w:rFonts w:ascii="Century Gothic" w:hAnsi="Century Gothic"/>
          <w:sz w:val="18"/>
        </w:rPr>
      </w:pPr>
    </w:p>
    <w:sectPr w:rsidR="008773A4" w:rsidRPr="00F769CB" w:rsidSect="006B1D96">
      <w:headerReference w:type="default" r:id="rId8"/>
      <w:footerReference w:type="default" r:id="rId9"/>
      <w:pgSz w:w="12240" w:h="15840" w:code="1"/>
      <w:pgMar w:top="2268" w:right="1325" w:bottom="2268" w:left="1701" w:header="68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4FF7" w14:textId="77777777" w:rsidR="0059500F" w:rsidRDefault="0059500F">
      <w:pPr>
        <w:spacing w:after="0" w:line="240" w:lineRule="auto"/>
      </w:pPr>
      <w:r>
        <w:separator/>
      </w:r>
    </w:p>
  </w:endnote>
  <w:endnote w:type="continuationSeparator" w:id="0">
    <w:p w14:paraId="6122324D" w14:textId="77777777" w:rsidR="0059500F" w:rsidRDefault="0059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5A22" w14:textId="77777777" w:rsidR="006B1D96" w:rsidRPr="001A6222" w:rsidRDefault="006B1D9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A25A1CB" w14:textId="77777777" w:rsidR="006B1D96" w:rsidRDefault="006B1D9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00BCC19E" w14:textId="77777777" w:rsidR="006B1D96" w:rsidRDefault="006B1D96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1250</w:t>
    </w:r>
  </w:p>
  <w:p w14:paraId="645C67D8" w14:textId="77777777" w:rsidR="006B1D96" w:rsidRPr="001A6222" w:rsidRDefault="006B1D9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808B212" w14:textId="77777777" w:rsidR="006B1D96" w:rsidRDefault="006B1D96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7C0614" wp14:editId="0E01DD5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905001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6CD2C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05pt;margin-top:18.75pt;width:4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+DJAIAAEQEAAAOAAAAZHJzL2Uyb0RvYy54bWysU8GO2jAQvVfqP1i5QxI2oR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0A4315C" w14:textId="77777777" w:rsidR="006B1D96" w:rsidRPr="00B138F3" w:rsidRDefault="006B1D96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90D7" w14:textId="77777777" w:rsidR="0059500F" w:rsidRDefault="0059500F">
      <w:pPr>
        <w:spacing w:after="0" w:line="240" w:lineRule="auto"/>
      </w:pPr>
      <w:r>
        <w:separator/>
      </w:r>
    </w:p>
  </w:footnote>
  <w:footnote w:type="continuationSeparator" w:id="0">
    <w:p w14:paraId="5F3B2908" w14:textId="77777777" w:rsidR="0059500F" w:rsidRDefault="0059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8B4C" w14:textId="5F96C10D" w:rsidR="006B1D96" w:rsidRPr="0075365A" w:rsidRDefault="006B1D96" w:rsidP="00926D46">
    <w:pPr>
      <w:pStyle w:val="Encabezado"/>
      <w:tabs>
        <w:tab w:val="clear" w:pos="4252"/>
        <w:tab w:val="clear" w:pos="8504"/>
        <w:tab w:val="left" w:pos="1105"/>
      </w:tabs>
      <w:rPr>
        <w:b/>
      </w:rPr>
    </w:pPr>
  </w:p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926D46" w:rsidRPr="00926D46" w14:paraId="528AFEC8" w14:textId="77777777" w:rsidTr="002068A4">
      <w:trPr>
        <w:trHeight w:hRule="exact" w:val="567"/>
        <w:jc w:val="center"/>
      </w:trPr>
      <w:tc>
        <w:tcPr>
          <w:tcW w:w="1990" w:type="dxa"/>
          <w:vMerge w:val="restart"/>
          <w:vAlign w:val="center"/>
        </w:tcPr>
        <w:p w14:paraId="5D30D6A0" w14:textId="77777777" w:rsidR="00926D46" w:rsidRPr="00926D46" w:rsidRDefault="00926D46" w:rsidP="00926D46">
          <w:pPr>
            <w:spacing w:after="0" w:line="240" w:lineRule="auto"/>
            <w:jc w:val="left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926D46"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8480" behindDoc="1" locked="0" layoutInCell="1" allowOverlap="1" wp14:anchorId="7F96D0D4" wp14:editId="57D643AF">
                <wp:simplePos x="0" y="0"/>
                <wp:positionH relativeFrom="column">
                  <wp:posOffset>-132715</wp:posOffset>
                </wp:positionH>
                <wp:positionV relativeFrom="paragraph">
                  <wp:posOffset>-1014730</wp:posOffset>
                </wp:positionV>
                <wp:extent cx="1120140" cy="984250"/>
                <wp:effectExtent l="0" t="0" r="3810" b="635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65722462" name="Imagen 265722462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vAlign w:val="center"/>
        </w:tcPr>
        <w:p w14:paraId="35A69410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bCs/>
              <w:sz w:val="20"/>
              <w:szCs w:val="20"/>
              <w:lang w:eastAsia="es-ES"/>
            </w:rPr>
          </w:pPr>
          <w:r w:rsidRPr="00926D46">
            <w:rPr>
              <w:rFonts w:eastAsia="Times New Roman" w:cs="Arial"/>
              <w:b/>
              <w:bCs/>
              <w:sz w:val="20"/>
              <w:szCs w:val="20"/>
              <w:lang w:val="es-ES_tradnl" w:eastAsia="es-ES_tradnl"/>
            </w:rPr>
            <w:t>PROCESO EVALUACIÓN INDEPENDIENTE</w:t>
          </w:r>
        </w:p>
      </w:tc>
    </w:tr>
    <w:tr w:rsidR="00926D46" w:rsidRPr="00926D46" w14:paraId="5F47FDB1" w14:textId="77777777" w:rsidTr="002068A4">
      <w:trPr>
        <w:trHeight w:val="567"/>
        <w:jc w:val="center"/>
      </w:trPr>
      <w:tc>
        <w:tcPr>
          <w:tcW w:w="1990" w:type="dxa"/>
          <w:vMerge/>
          <w:vAlign w:val="center"/>
        </w:tcPr>
        <w:p w14:paraId="395D17BF" w14:textId="77777777" w:rsidR="00926D46" w:rsidRPr="00926D46" w:rsidRDefault="00926D46" w:rsidP="00926D46">
          <w:pPr>
            <w:spacing w:after="0" w:line="240" w:lineRule="auto"/>
            <w:jc w:val="left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7436" w:type="dxa"/>
          <w:gridSpan w:val="4"/>
          <w:vAlign w:val="center"/>
        </w:tcPr>
        <w:p w14:paraId="4364D31A" w14:textId="77777777" w:rsidR="00926D46" w:rsidRPr="00926D46" w:rsidRDefault="00926D46" w:rsidP="00926D46">
          <w:pPr>
            <w:spacing w:after="0" w:line="240" w:lineRule="auto"/>
            <w:jc w:val="left"/>
            <w:rPr>
              <w:rFonts w:eastAsia="Times New Roman" w:cs="Arial"/>
              <w:sz w:val="16"/>
              <w:szCs w:val="16"/>
              <w:lang w:val="es-ES_tradnl" w:eastAsia="es-ES_tradnl"/>
            </w:rPr>
          </w:pPr>
          <w:r w:rsidRPr="00926D46">
            <w:rPr>
              <w:rFonts w:eastAsia="Times New Roman" w:cs="Arial"/>
              <w:sz w:val="16"/>
              <w:szCs w:val="16"/>
              <w:lang w:val="es-ES_tradnl" w:eastAsia="es-ES_tradnl"/>
            </w:rPr>
            <w:t>NOMBRE DEL FORMATO</w:t>
          </w:r>
        </w:p>
        <w:p w14:paraId="0E0368AF" w14:textId="77777777" w:rsidR="00926D46" w:rsidRPr="00926D46" w:rsidRDefault="00926D46" w:rsidP="00926D46">
          <w:pPr>
            <w:spacing w:after="0" w:line="240" w:lineRule="auto"/>
            <w:jc w:val="left"/>
            <w:rPr>
              <w:rFonts w:eastAsia="Times New Roman" w:cs="Arial"/>
              <w:sz w:val="6"/>
              <w:szCs w:val="6"/>
              <w:lang w:val="es-ES_tradnl" w:eastAsia="es-ES"/>
            </w:rPr>
          </w:pPr>
        </w:p>
        <w:p w14:paraId="33D3CC0E" w14:textId="4FE816D8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  <w:lang w:val="es-ES_tradnl" w:eastAsia="es-ES"/>
            </w:rPr>
          </w:pPr>
          <w:r w:rsidRPr="00926D46">
            <w:rPr>
              <w:rFonts w:eastAsia="Times New Roman" w:cs="Arial"/>
              <w:b/>
              <w:bCs/>
              <w:sz w:val="20"/>
              <w:szCs w:val="20"/>
              <w:lang w:val="es-ES_tradnl" w:eastAsia="es-ES_tradnl"/>
            </w:rPr>
            <w:t xml:space="preserve">INFORME </w:t>
          </w:r>
          <w:r>
            <w:rPr>
              <w:rFonts w:eastAsia="Times New Roman" w:cs="Arial"/>
              <w:b/>
              <w:bCs/>
              <w:sz w:val="20"/>
              <w:szCs w:val="20"/>
              <w:lang w:val="es-ES_tradnl" w:eastAsia="es-ES_tradnl"/>
            </w:rPr>
            <w:t>SOFTWARE LEGAL</w:t>
          </w:r>
        </w:p>
      </w:tc>
    </w:tr>
    <w:tr w:rsidR="00926D46" w:rsidRPr="00926D46" w14:paraId="72DC1176" w14:textId="77777777" w:rsidTr="002068A4">
      <w:trPr>
        <w:trHeight w:hRule="exact" w:val="542"/>
        <w:jc w:val="center"/>
      </w:trPr>
      <w:tc>
        <w:tcPr>
          <w:tcW w:w="1990" w:type="dxa"/>
          <w:vMerge/>
          <w:vAlign w:val="center"/>
        </w:tcPr>
        <w:p w14:paraId="67DC4983" w14:textId="77777777" w:rsidR="00926D46" w:rsidRPr="00926D46" w:rsidRDefault="00926D46" w:rsidP="00926D46">
          <w:pPr>
            <w:spacing w:after="0" w:line="240" w:lineRule="auto"/>
            <w:jc w:val="left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1863" w:type="dxa"/>
          <w:vAlign w:val="center"/>
        </w:tcPr>
        <w:p w14:paraId="08FD1B1B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b/>
              <w:sz w:val="16"/>
              <w:szCs w:val="16"/>
              <w:lang w:val="es-ES_tradnl" w:eastAsia="es-ES_tradnl"/>
            </w:rPr>
            <w:t>FECHA</w:t>
          </w:r>
        </w:p>
        <w:p w14:paraId="71059F97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6"/>
              <w:szCs w:val="6"/>
              <w:lang w:val="es-ES_tradnl" w:eastAsia="es-ES_tradnl"/>
            </w:rPr>
          </w:pPr>
        </w:p>
        <w:p w14:paraId="7FC85A50" w14:textId="5414ED6C" w:rsidR="00926D46" w:rsidRPr="00926D46" w:rsidRDefault="00F769CB" w:rsidP="00926D46">
          <w:pPr>
            <w:spacing w:after="0" w:line="240" w:lineRule="auto"/>
            <w:jc w:val="center"/>
            <w:rPr>
              <w:rFonts w:eastAsia="Times New Roman" w:cs="Arial"/>
              <w:sz w:val="16"/>
              <w:szCs w:val="16"/>
              <w:lang w:eastAsia="es-ES"/>
            </w:rPr>
          </w:pPr>
          <w:r>
            <w:rPr>
              <w:rFonts w:eastAsia="Times New Roman" w:cs="Arial"/>
              <w:sz w:val="16"/>
              <w:szCs w:val="16"/>
              <w:lang w:val="es-ES_tradnl" w:eastAsia="es-ES_tradnl"/>
            </w:rPr>
            <w:t>17-Jun-</w:t>
          </w:r>
          <w:r w:rsidR="00926D46">
            <w:rPr>
              <w:rFonts w:eastAsia="Times New Roman" w:cs="Arial"/>
              <w:sz w:val="16"/>
              <w:szCs w:val="16"/>
              <w:lang w:val="es-ES_tradnl" w:eastAsia="es-ES_tradnl"/>
            </w:rPr>
            <w:t>24</w:t>
          </w:r>
        </w:p>
      </w:tc>
      <w:tc>
        <w:tcPr>
          <w:tcW w:w="1860" w:type="dxa"/>
          <w:vAlign w:val="center"/>
        </w:tcPr>
        <w:p w14:paraId="443DB602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b/>
              <w:sz w:val="16"/>
              <w:szCs w:val="16"/>
              <w:lang w:val="es-ES_tradnl" w:eastAsia="es-ES_tradnl"/>
            </w:rPr>
            <w:t>VERSIÓN</w:t>
          </w:r>
        </w:p>
        <w:p w14:paraId="0E7C49D0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6"/>
              <w:szCs w:val="6"/>
              <w:lang w:val="es-ES_tradnl" w:eastAsia="es-ES_tradnl"/>
            </w:rPr>
          </w:pPr>
        </w:p>
        <w:p w14:paraId="5128774B" w14:textId="262626FC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sz w:val="16"/>
              <w:szCs w:val="16"/>
              <w:lang w:val="es-ES_tradnl" w:eastAsia="es-ES_tradnl"/>
            </w:rPr>
            <w:t>0</w:t>
          </w:r>
          <w:r>
            <w:rPr>
              <w:rFonts w:eastAsia="Times New Roman" w:cs="Arial"/>
              <w:sz w:val="16"/>
              <w:szCs w:val="16"/>
              <w:lang w:val="es-ES_tradnl" w:eastAsia="es-ES_tradnl"/>
            </w:rPr>
            <w:t>1</w:t>
          </w:r>
        </w:p>
      </w:tc>
      <w:tc>
        <w:tcPr>
          <w:tcW w:w="1857" w:type="dxa"/>
          <w:vAlign w:val="center"/>
        </w:tcPr>
        <w:p w14:paraId="18756412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b/>
              <w:sz w:val="16"/>
              <w:szCs w:val="16"/>
              <w:lang w:val="es-ES_tradnl" w:eastAsia="es-ES_tradnl"/>
            </w:rPr>
            <w:t>CÓDIGO</w:t>
          </w:r>
        </w:p>
        <w:p w14:paraId="6A8CC8A0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6"/>
              <w:szCs w:val="6"/>
              <w:lang w:val="es-ES_tradnl" w:eastAsia="es-ES_tradnl"/>
            </w:rPr>
          </w:pPr>
        </w:p>
        <w:p w14:paraId="35F983E8" w14:textId="0DF20C98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sz w:val="16"/>
              <w:szCs w:val="16"/>
              <w:lang w:val="es-ES_tradnl" w:eastAsia="es-ES_tradnl"/>
            </w:rPr>
            <w:t>EI-F-0</w:t>
          </w:r>
          <w:r w:rsidR="00F769CB">
            <w:rPr>
              <w:rFonts w:eastAsia="Times New Roman" w:cs="Arial"/>
              <w:sz w:val="16"/>
              <w:szCs w:val="16"/>
              <w:lang w:val="es-ES_tradnl" w:eastAsia="es-ES_tradnl"/>
            </w:rPr>
            <w:t>42</w:t>
          </w:r>
        </w:p>
      </w:tc>
      <w:tc>
        <w:tcPr>
          <w:tcW w:w="1856" w:type="dxa"/>
          <w:vAlign w:val="center"/>
        </w:tcPr>
        <w:p w14:paraId="404636B2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sz w:val="16"/>
              <w:szCs w:val="16"/>
              <w:lang w:val="es-ES_tradnl" w:eastAsia="es-ES_tradnl"/>
            </w:rPr>
          </w:pPr>
          <w:r w:rsidRPr="00926D46">
            <w:rPr>
              <w:rFonts w:eastAsia="Times New Roman" w:cs="Arial"/>
              <w:b/>
              <w:sz w:val="16"/>
              <w:szCs w:val="16"/>
              <w:lang w:val="es-ES_tradnl" w:eastAsia="es-ES_tradnl"/>
            </w:rPr>
            <w:t>PÁGINA</w:t>
          </w:r>
        </w:p>
        <w:p w14:paraId="60AD1537" w14:textId="77777777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b/>
              <w:sz w:val="6"/>
              <w:szCs w:val="6"/>
              <w:lang w:eastAsia="es-ES"/>
            </w:rPr>
          </w:pPr>
        </w:p>
        <w:p w14:paraId="6B13D4EA" w14:textId="5BFE943B" w:rsidR="00926D46" w:rsidRPr="00926D46" w:rsidRDefault="00926D46" w:rsidP="00926D46">
          <w:pPr>
            <w:spacing w:after="0" w:line="240" w:lineRule="auto"/>
            <w:jc w:val="center"/>
            <w:rPr>
              <w:rFonts w:eastAsia="Times New Roman" w:cs="Arial"/>
              <w:sz w:val="16"/>
              <w:szCs w:val="16"/>
              <w:lang w:eastAsia="es-ES"/>
            </w:rPr>
          </w:pPr>
          <w:r w:rsidRPr="00926D46">
            <w:rPr>
              <w:rFonts w:eastAsia="Times New Roman" w:cs="Arial"/>
              <w:sz w:val="16"/>
              <w:szCs w:val="16"/>
              <w:lang w:eastAsia="es-ES"/>
            </w:rPr>
            <w:fldChar w:fldCharType="begin"/>
          </w:r>
          <w:r w:rsidRPr="00926D46">
            <w:rPr>
              <w:rFonts w:eastAsia="Times New Roman" w:cs="Arial"/>
              <w:sz w:val="16"/>
              <w:szCs w:val="16"/>
              <w:lang w:eastAsia="es-ES"/>
            </w:rPr>
            <w:instrText xml:space="preserve"> PAGE </w:instrText>
          </w:r>
          <w:r w:rsidRPr="00926D46">
            <w:rPr>
              <w:rFonts w:eastAsia="Times New Roman" w:cs="Arial"/>
              <w:sz w:val="16"/>
              <w:szCs w:val="16"/>
              <w:lang w:eastAsia="es-ES"/>
            </w:rPr>
            <w:fldChar w:fldCharType="separate"/>
          </w:r>
          <w:r w:rsidRPr="00926D46">
            <w:rPr>
              <w:rFonts w:eastAsia="Times New Roman" w:cs="Arial"/>
              <w:noProof/>
              <w:sz w:val="16"/>
              <w:szCs w:val="16"/>
              <w:lang w:eastAsia="es-ES"/>
            </w:rPr>
            <w:t>1</w:t>
          </w:r>
          <w:r w:rsidRPr="00926D46">
            <w:rPr>
              <w:rFonts w:eastAsia="Times New Roman" w:cs="Arial"/>
              <w:sz w:val="16"/>
              <w:szCs w:val="16"/>
              <w:lang w:eastAsia="es-ES"/>
            </w:rPr>
            <w:fldChar w:fldCharType="end"/>
          </w:r>
          <w:r w:rsidRPr="00926D46">
            <w:rPr>
              <w:rFonts w:eastAsia="Times New Roman" w:cs="Arial"/>
              <w:sz w:val="16"/>
              <w:szCs w:val="16"/>
              <w:lang w:eastAsia="es-ES"/>
            </w:rPr>
            <w:t xml:space="preserve"> de </w:t>
          </w:r>
          <w:r>
            <w:rPr>
              <w:rFonts w:eastAsia="Times New Roman" w:cs="Arial"/>
              <w:sz w:val="16"/>
              <w:szCs w:val="16"/>
              <w:lang w:eastAsia="es-ES"/>
            </w:rPr>
            <w:t>2</w:t>
          </w:r>
        </w:p>
      </w:tc>
    </w:tr>
  </w:tbl>
  <w:p w14:paraId="13FA9CDF" w14:textId="77777777" w:rsidR="006B1D96" w:rsidRDefault="006B1D96" w:rsidP="00926D46">
    <w:pPr>
      <w:pStyle w:val="Encabezado"/>
      <w:tabs>
        <w:tab w:val="clear" w:pos="4252"/>
        <w:tab w:val="clear" w:pos="8504"/>
        <w:tab w:val="left" w:pos="1105"/>
      </w:tabs>
      <w:rPr>
        <w:b/>
        <w:noProof/>
      </w:rPr>
    </w:pPr>
  </w:p>
  <w:p w14:paraId="1060D402" w14:textId="77777777" w:rsidR="006B1D96" w:rsidRDefault="006B1D96" w:rsidP="005C2DE8">
    <w:pPr>
      <w:pStyle w:val="Sinespaciad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9DE"/>
    <w:multiLevelType w:val="hybridMultilevel"/>
    <w:tmpl w:val="3F8C404C"/>
    <w:lvl w:ilvl="0" w:tplc="69381E6A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AD0A27"/>
    <w:multiLevelType w:val="hybridMultilevel"/>
    <w:tmpl w:val="7988EB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C256C"/>
    <w:multiLevelType w:val="hybridMultilevel"/>
    <w:tmpl w:val="DC121F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82"/>
    <w:rsid w:val="00016D01"/>
    <w:rsid w:val="00027DE0"/>
    <w:rsid w:val="00030CA8"/>
    <w:rsid w:val="00032D04"/>
    <w:rsid w:val="00033E76"/>
    <w:rsid w:val="00040B64"/>
    <w:rsid w:val="000466AF"/>
    <w:rsid w:val="000471AC"/>
    <w:rsid w:val="00047DC6"/>
    <w:rsid w:val="000522B8"/>
    <w:rsid w:val="00063E38"/>
    <w:rsid w:val="00086583"/>
    <w:rsid w:val="000B4FA1"/>
    <w:rsid w:val="000D7ADF"/>
    <w:rsid w:val="000E24BA"/>
    <w:rsid w:val="000E419E"/>
    <w:rsid w:val="00110C36"/>
    <w:rsid w:val="00117D9E"/>
    <w:rsid w:val="00121CE4"/>
    <w:rsid w:val="00121F47"/>
    <w:rsid w:val="001264B1"/>
    <w:rsid w:val="0014382E"/>
    <w:rsid w:val="0015068E"/>
    <w:rsid w:val="001540FC"/>
    <w:rsid w:val="00156258"/>
    <w:rsid w:val="00160AA8"/>
    <w:rsid w:val="001716F6"/>
    <w:rsid w:val="00174ADF"/>
    <w:rsid w:val="001936DF"/>
    <w:rsid w:val="001A2D62"/>
    <w:rsid w:val="001A6222"/>
    <w:rsid w:val="001B08A3"/>
    <w:rsid w:val="001B2176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537F"/>
    <w:rsid w:val="002972D4"/>
    <w:rsid w:val="002A715B"/>
    <w:rsid w:val="002B4B36"/>
    <w:rsid w:val="002B5C1C"/>
    <w:rsid w:val="002B7C94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356CE"/>
    <w:rsid w:val="00337816"/>
    <w:rsid w:val="003444D6"/>
    <w:rsid w:val="003462EB"/>
    <w:rsid w:val="00347087"/>
    <w:rsid w:val="00377E75"/>
    <w:rsid w:val="00387891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2C1F"/>
    <w:rsid w:val="00425378"/>
    <w:rsid w:val="00426A90"/>
    <w:rsid w:val="004407AB"/>
    <w:rsid w:val="00454CE7"/>
    <w:rsid w:val="00455353"/>
    <w:rsid w:val="00465DC6"/>
    <w:rsid w:val="00475B0B"/>
    <w:rsid w:val="00480B9D"/>
    <w:rsid w:val="0048454A"/>
    <w:rsid w:val="004A3CD6"/>
    <w:rsid w:val="004C1536"/>
    <w:rsid w:val="004E3B31"/>
    <w:rsid w:val="004F2B07"/>
    <w:rsid w:val="005217FA"/>
    <w:rsid w:val="00541EFA"/>
    <w:rsid w:val="005555E0"/>
    <w:rsid w:val="00561773"/>
    <w:rsid w:val="00574305"/>
    <w:rsid w:val="0058465B"/>
    <w:rsid w:val="0059500F"/>
    <w:rsid w:val="005A24E2"/>
    <w:rsid w:val="005A2976"/>
    <w:rsid w:val="005B242C"/>
    <w:rsid w:val="005C2DE8"/>
    <w:rsid w:val="005F7200"/>
    <w:rsid w:val="006004D1"/>
    <w:rsid w:val="00607300"/>
    <w:rsid w:val="00607708"/>
    <w:rsid w:val="00623A95"/>
    <w:rsid w:val="00630943"/>
    <w:rsid w:val="00632CA2"/>
    <w:rsid w:val="006537F9"/>
    <w:rsid w:val="006600AE"/>
    <w:rsid w:val="006676F5"/>
    <w:rsid w:val="0067498B"/>
    <w:rsid w:val="006809C6"/>
    <w:rsid w:val="00685078"/>
    <w:rsid w:val="0068594B"/>
    <w:rsid w:val="00697832"/>
    <w:rsid w:val="006A40CE"/>
    <w:rsid w:val="006B1D96"/>
    <w:rsid w:val="006D24B8"/>
    <w:rsid w:val="006E360C"/>
    <w:rsid w:val="00701BF1"/>
    <w:rsid w:val="00706718"/>
    <w:rsid w:val="00714FB3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3761"/>
    <w:rsid w:val="00842A74"/>
    <w:rsid w:val="008773A4"/>
    <w:rsid w:val="00883BA0"/>
    <w:rsid w:val="008A0ADD"/>
    <w:rsid w:val="008A5EC8"/>
    <w:rsid w:val="008C0D72"/>
    <w:rsid w:val="008C205F"/>
    <w:rsid w:val="008C556B"/>
    <w:rsid w:val="008D35A5"/>
    <w:rsid w:val="008D58AA"/>
    <w:rsid w:val="008E5FE0"/>
    <w:rsid w:val="00901C99"/>
    <w:rsid w:val="009118B7"/>
    <w:rsid w:val="00916F3F"/>
    <w:rsid w:val="00926D46"/>
    <w:rsid w:val="0093544F"/>
    <w:rsid w:val="00950E0E"/>
    <w:rsid w:val="0096435F"/>
    <w:rsid w:val="0097558D"/>
    <w:rsid w:val="0097793D"/>
    <w:rsid w:val="00997C62"/>
    <w:rsid w:val="009A1C0D"/>
    <w:rsid w:val="009A42FD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036D"/>
    <w:rsid w:val="00A87E62"/>
    <w:rsid w:val="00AB7991"/>
    <w:rsid w:val="00AD2950"/>
    <w:rsid w:val="00AD2CB7"/>
    <w:rsid w:val="00AD39A8"/>
    <w:rsid w:val="00B07BD0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4836"/>
    <w:rsid w:val="00BC7FC5"/>
    <w:rsid w:val="00BF41B8"/>
    <w:rsid w:val="00BF6E92"/>
    <w:rsid w:val="00C12057"/>
    <w:rsid w:val="00C16023"/>
    <w:rsid w:val="00C2193D"/>
    <w:rsid w:val="00C21CE2"/>
    <w:rsid w:val="00C258EA"/>
    <w:rsid w:val="00C406EA"/>
    <w:rsid w:val="00C45DB3"/>
    <w:rsid w:val="00C4770C"/>
    <w:rsid w:val="00C517AC"/>
    <w:rsid w:val="00C52226"/>
    <w:rsid w:val="00C63920"/>
    <w:rsid w:val="00C65E72"/>
    <w:rsid w:val="00C81926"/>
    <w:rsid w:val="00C83CAD"/>
    <w:rsid w:val="00C91B3E"/>
    <w:rsid w:val="00CA67BA"/>
    <w:rsid w:val="00CB0B82"/>
    <w:rsid w:val="00CB27A8"/>
    <w:rsid w:val="00CC1F71"/>
    <w:rsid w:val="00CD0D96"/>
    <w:rsid w:val="00CE60B8"/>
    <w:rsid w:val="00CF3753"/>
    <w:rsid w:val="00D023B6"/>
    <w:rsid w:val="00D075B6"/>
    <w:rsid w:val="00D11B9E"/>
    <w:rsid w:val="00D306C7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C7B6D"/>
    <w:rsid w:val="00DD2625"/>
    <w:rsid w:val="00DD70F3"/>
    <w:rsid w:val="00DE0A55"/>
    <w:rsid w:val="00DF5B6F"/>
    <w:rsid w:val="00E21D24"/>
    <w:rsid w:val="00E25EF9"/>
    <w:rsid w:val="00E53CE3"/>
    <w:rsid w:val="00E600CC"/>
    <w:rsid w:val="00E60B23"/>
    <w:rsid w:val="00E614BF"/>
    <w:rsid w:val="00E777CB"/>
    <w:rsid w:val="00E83351"/>
    <w:rsid w:val="00E90607"/>
    <w:rsid w:val="00E90C37"/>
    <w:rsid w:val="00EA4ABA"/>
    <w:rsid w:val="00EA6286"/>
    <w:rsid w:val="00EA7701"/>
    <w:rsid w:val="00EB56F2"/>
    <w:rsid w:val="00EC4594"/>
    <w:rsid w:val="00EE07E7"/>
    <w:rsid w:val="00EE3EC7"/>
    <w:rsid w:val="00EF16FB"/>
    <w:rsid w:val="00F00DF7"/>
    <w:rsid w:val="00F21FF8"/>
    <w:rsid w:val="00F335E7"/>
    <w:rsid w:val="00F656B3"/>
    <w:rsid w:val="00F66E5F"/>
    <w:rsid w:val="00F73F68"/>
    <w:rsid w:val="00F7514D"/>
    <w:rsid w:val="00F7604E"/>
    <w:rsid w:val="00F769CB"/>
    <w:rsid w:val="00F96173"/>
    <w:rsid w:val="00FA04C8"/>
    <w:rsid w:val="00FB2E45"/>
    <w:rsid w:val="00FD350E"/>
    <w:rsid w:val="00FE49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BB67A"/>
  <w15:docId w15:val="{1EA18B5B-3A7C-4DB2-9714-EFA0BF9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A62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s-CO"/>
    </w:rPr>
  </w:style>
  <w:style w:type="paragraph" w:styleId="Sinespaciado">
    <w:name w:val="No Spacing"/>
    <w:uiPriority w:val="1"/>
    <w:qFormat/>
    <w:rsid w:val="00D306C7"/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E293E8-E1DF-4538-AF7D-4DAB5646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Dayani</cp:lastModifiedBy>
  <cp:revision>22</cp:revision>
  <cp:lastPrinted>2024-03-13T21:36:00Z</cp:lastPrinted>
  <dcterms:created xsi:type="dcterms:W3CDTF">2024-03-01T21:01:00Z</dcterms:created>
  <dcterms:modified xsi:type="dcterms:W3CDTF">2024-07-25T02:57:00Z</dcterms:modified>
</cp:coreProperties>
</file>