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DC9B" w14:textId="34831AA7" w:rsidR="003666CB" w:rsidRPr="00C91ED7" w:rsidRDefault="003802F5" w:rsidP="00C20B22">
      <w:pPr>
        <w:spacing w:after="0"/>
        <w:jc w:val="both"/>
        <w:rPr>
          <w:rFonts w:ascii="Century Gothic" w:hAnsi="Century Gothic" w:cs="Arial"/>
          <w:sz w:val="8"/>
          <w:szCs w:val="8"/>
        </w:rPr>
      </w:pPr>
      <w:r w:rsidRPr="00AB1F97">
        <w:rPr>
          <w:rStyle w:val="Textodelmarcadordeposicin"/>
          <w:rFonts w:ascii="Century Gothic" w:hAnsi="Century Gothic"/>
          <w:color w:val="000000" w:themeColor="text1"/>
          <w:sz w:val="16"/>
          <w:szCs w:val="16"/>
        </w:rPr>
        <w:t>Una "nota aclaratoria IUIT" es un documento que busca complementar o aclarar información contenida en un Informe Único de Infracción al Transporte (IUIT). Estos IUIT son emitidos por agentes de control cuando detectan una presunta infracción a las normas de transporte y sirven como prueba para iniciar investigaciones administrativas. Las notas aclaratorias son útiles para corregir errores, agregar detalles o proporcionar contexto adicional al IUIT, mejorando la claridad y precisión del proceso</w:t>
      </w:r>
      <w:r w:rsidRPr="00C91ED7">
        <w:rPr>
          <w:rStyle w:val="Textodelmarcadordeposicin"/>
          <w:rFonts w:ascii="Century Gothic" w:hAnsi="Century Gothic"/>
          <w:color w:val="000000" w:themeColor="text1"/>
          <w:sz w:val="8"/>
          <w:szCs w:val="8"/>
        </w:rPr>
        <w:t>.</w:t>
      </w:r>
    </w:p>
    <w:p w14:paraId="59D3A890" w14:textId="77777777" w:rsidR="00C20B22" w:rsidRPr="00C20B22" w:rsidRDefault="00C20B22" w:rsidP="00C20B22">
      <w:pPr>
        <w:spacing w:after="0"/>
        <w:jc w:val="both"/>
        <w:rPr>
          <w:rFonts w:ascii="Century Gothic" w:hAnsi="Century Gothic" w:cs="Arial"/>
          <w:sz w:val="10"/>
          <w:szCs w:val="10"/>
        </w:rPr>
      </w:pPr>
    </w:p>
    <w:p w14:paraId="0E9DE926" w14:textId="77777777" w:rsidR="00BF21CD" w:rsidRPr="00C91ED7" w:rsidRDefault="00BF21CD" w:rsidP="00C91ED7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91ED7">
        <w:rPr>
          <w:rFonts w:ascii="Century Gothic" w:hAnsi="Century Gothic" w:cs="Arial"/>
          <w:b/>
          <w:bCs/>
          <w:sz w:val="20"/>
          <w:szCs w:val="20"/>
        </w:rPr>
        <w:t>NOTA ACLARATORIA</w:t>
      </w:r>
    </w:p>
    <w:p w14:paraId="382F1AE5" w14:textId="00328FC3" w:rsidR="00A56F98" w:rsidRPr="00906D2C" w:rsidRDefault="00A56F98" w:rsidP="00655E13">
      <w:pPr>
        <w:spacing w:after="0"/>
        <w:rPr>
          <w:rFonts w:ascii="Century Gothic" w:hAnsi="Century Gothic" w:cs="Arial"/>
        </w:rPr>
      </w:pPr>
    </w:p>
    <w:p w14:paraId="7798036D" w14:textId="52ABFE7E" w:rsidR="00287BF4" w:rsidRDefault="00287BF4" w:rsidP="00C91ED7">
      <w:pPr>
        <w:spacing w:after="0"/>
        <w:ind w:left="-142"/>
        <w:rPr>
          <w:rFonts w:ascii="Century Gothic" w:hAnsi="Century Gothic" w:cs="Arial"/>
        </w:rPr>
      </w:pPr>
    </w:p>
    <w:p w14:paraId="2B4F030A" w14:textId="4FFCB693" w:rsidR="003802F5" w:rsidRDefault="003802F5" w:rsidP="00655E13">
      <w:pPr>
        <w:spacing w:after="0"/>
        <w:rPr>
          <w:rFonts w:ascii="Century Gothic" w:hAnsi="Century Gothic" w:cs="Arial"/>
        </w:rPr>
      </w:pPr>
    </w:p>
    <w:p w14:paraId="2CF50397" w14:textId="77777777" w:rsidR="003802F5" w:rsidRPr="00906D2C" w:rsidRDefault="003802F5" w:rsidP="00655E13">
      <w:pPr>
        <w:spacing w:after="0"/>
        <w:rPr>
          <w:rFonts w:ascii="Century Gothic" w:hAnsi="Century Gothic" w:cs="Arial"/>
        </w:rPr>
      </w:pPr>
    </w:p>
    <w:p w14:paraId="071AB730" w14:textId="77777777" w:rsidR="00287BF4" w:rsidRPr="00906D2C" w:rsidRDefault="00287BF4" w:rsidP="00655E13">
      <w:pPr>
        <w:spacing w:after="0"/>
        <w:rPr>
          <w:rFonts w:ascii="Century Gothic" w:hAnsi="Century Gothic" w:cs="Arial"/>
        </w:rPr>
      </w:pPr>
    </w:p>
    <w:p w14:paraId="26F27019" w14:textId="77777777" w:rsidR="00D91226" w:rsidRPr="00906D2C" w:rsidRDefault="00D91226" w:rsidP="00E04BCF">
      <w:pPr>
        <w:spacing w:after="0"/>
        <w:jc w:val="both"/>
        <w:rPr>
          <w:rFonts w:ascii="Century Gothic" w:hAnsi="Century Gothic" w:cs="Arial"/>
        </w:rPr>
      </w:pPr>
      <w:r w:rsidRPr="00906D2C">
        <w:rPr>
          <w:rFonts w:ascii="Century Gothic" w:hAnsi="Century Gothic" w:cs="Arial"/>
        </w:rPr>
        <w:t xml:space="preserve"> </w:t>
      </w:r>
    </w:p>
    <w:sectPr w:rsidR="00D91226" w:rsidRPr="00906D2C" w:rsidSect="00C20B22">
      <w:headerReference w:type="default" r:id="rId6"/>
      <w:footerReference w:type="default" r:id="rId7"/>
      <w:pgSz w:w="12240" w:h="15840"/>
      <w:pgMar w:top="680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4FAA" w14:textId="77777777" w:rsidR="00794017" w:rsidRDefault="00794017" w:rsidP="009E23D4">
      <w:pPr>
        <w:spacing w:after="0" w:line="240" w:lineRule="auto"/>
      </w:pPr>
      <w:r>
        <w:separator/>
      </w:r>
    </w:p>
  </w:endnote>
  <w:endnote w:type="continuationSeparator" w:id="0">
    <w:p w14:paraId="31036570" w14:textId="77777777" w:rsidR="00794017" w:rsidRDefault="00794017" w:rsidP="009E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3512" w14:textId="77777777" w:rsidR="00A56F98" w:rsidRDefault="00A56F98" w:rsidP="00A56F98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>NIT: 891280000-3</w:t>
    </w:r>
  </w:p>
  <w:p w14:paraId="7691A8A9" w14:textId="329A6BA1" w:rsidR="00A56F98" w:rsidRDefault="00A56F98" w:rsidP="00A56F98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Calle 18 </w:t>
    </w:r>
    <w:r w:rsidR="00C20B22">
      <w:rPr>
        <w:rFonts w:ascii="Century Gothic" w:eastAsia="Century Gothic" w:hAnsi="Century Gothic" w:cs="Century Gothic"/>
        <w:sz w:val="16"/>
        <w:szCs w:val="16"/>
      </w:rPr>
      <w:t>N.º</w:t>
    </w:r>
    <w:r>
      <w:rPr>
        <w:rFonts w:ascii="Century Gothic" w:eastAsia="Century Gothic" w:hAnsi="Century Gothic" w:cs="Century Gothic"/>
        <w:sz w:val="16"/>
        <w:szCs w:val="16"/>
      </w:rPr>
      <w:t xml:space="preserve"> 19 - 54 - Centro de Pasto</w:t>
    </w:r>
  </w:p>
  <w:p w14:paraId="4D005348" w14:textId="77777777" w:rsidR="00A56F98" w:rsidRDefault="00A56F98" w:rsidP="00A56F98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color w:val="333333"/>
        <w:sz w:val="16"/>
        <w:szCs w:val="16"/>
        <w:highlight w:val="white"/>
      </w:rPr>
    </w:pPr>
    <w:r>
      <w:rPr>
        <w:rFonts w:ascii="Century Gothic" w:eastAsia="Century Gothic" w:hAnsi="Century Gothic" w:cs="Century Gothic"/>
        <w:sz w:val="16"/>
        <w:szCs w:val="16"/>
      </w:rPr>
      <w:t xml:space="preserve">                                                                                     Teléfono:</w:t>
    </w:r>
    <w:r>
      <w:rPr>
        <w:rFonts w:ascii="Century Gothic" w:eastAsia="Century Gothic" w:hAnsi="Century Gothic" w:cs="Century Gothic"/>
        <w:color w:val="333333"/>
        <w:sz w:val="16"/>
        <w:szCs w:val="16"/>
        <w:highlight w:val="white"/>
      </w:rPr>
      <w:t xml:space="preserve"> +57 (602) 7244326  </w:t>
    </w:r>
  </w:p>
  <w:p w14:paraId="2087BC9C" w14:textId="77777777" w:rsidR="00A56F98" w:rsidRDefault="00A56F98" w:rsidP="00A56F98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Correo electrónico: contactenos@pasto.gov.co </w:t>
    </w:r>
  </w:p>
  <w:p w14:paraId="125B8324" w14:textId="77777777" w:rsidR="00A56F98" w:rsidRDefault="00A56F98" w:rsidP="00A56F98">
    <w:pPr>
      <w:spacing w:line="293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                                                        -  Es su responsabilidad ecológica imprimir este documento -</w: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5C43A6" wp14:editId="209C1B09">
              <wp:simplePos x="0" y="0"/>
              <wp:positionH relativeFrom="column">
                <wp:posOffset>-88899</wp:posOffset>
              </wp:positionH>
              <wp:positionV relativeFrom="paragraph">
                <wp:posOffset>228600</wp:posOffset>
              </wp:positionV>
              <wp:extent cx="0" cy="12700"/>
              <wp:effectExtent l="0" t="0" r="0" b="0"/>
              <wp:wrapNone/>
              <wp:docPr id="369241856" name="Conector recto de flecha 3692418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9425" y="378000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0A81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69241856" o:spid="_x0000_s1026" type="#_x0000_t32" style="position:absolute;margin-left:-7pt;margin-top:18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8F7wEAAM4DAAAOAAAAZHJzL2Uyb0RvYy54bWysU8mO2zAMvRfoPwi6N449kzQJ4swh6fRS&#10;tANM+wGMJNsCtEHUxMnfl5LTSZdDgaI6aCUfHx+p7cPZGnZSEbV3La9nc86UE15q17f829fHdyvO&#10;MIGTYLxTLb8o5A+7t2+2Y9ioxg/eSBUZgTjcjKHlQ0phU1UoBmUBZz4oR4+djxYSHWNfyQgjoVtT&#10;NfP5shp9lCF6oRDp9jA98l3B7zol0peuQ5WYaTlxS2WOZT7mudptYdNHCIMWVxrwDywsaEdBX6EO&#10;kIC9RP0HlNUievRdmglvK991WqiSA2VTz3/L5nmAoEouJA6GV5nw/8GKz6enyLRs+d1y3dzXq8WS&#10;MweWSrWngonkI4t5YVKxzigxALtZknpjwA2B7N1TvJ4wPMUsxbmLNq+UJDu3vGmW6/tmwdmFYr1f&#10;zWlM6qtzYoIMlvXirl5QkQRZlLfqBhIipo/KW5Y3LccUQfdDIo4TybqoD6dPmIgGOf5wyAycf9TG&#10;lFIbx8aWrxeZiABquM5Aoq0NJAG6vsCgN1pml+yMsT/uTWQnyC1URuZNIX4xy/EOgMNkV56m9KJ/&#10;cbLEHhTID06ydAkkryN5eSaDljOj6PfQptgl0ObvdkTAOOKRCzBJnndHLy+lEuWemqYwvTZ47sqf&#10;z8X79g133wEAAP//AwBQSwMEFAAGAAgAAAAhAN78/ZrdAAAACQEAAA8AAABkcnMvZG93bnJldi54&#10;bWxMj0tPw0AMhO9I/IeVkbi1m/KoqjSbCoHggoRooXc36yaBrDfNbh78e4w4wMnyeDT+JttMrlED&#10;daH2bGAxT0ARF97WXBp4f3ucrUCFiGyx8UwGvijAJj8/yzC1fuQtDbtYKgnhkKKBKsY21ToUFTkM&#10;c98Sy+3oO4dR1q7UtsNRwl2jr5JkqR3WLB8qbOm+ouJz1zsDri73/al+Od5+PIxP8fkVh9GdjLm8&#10;mO7WoCJN8c8MP/iCDrkwHXzPNqjGwGxxI12igeulTDH8CgcRVgnoPNP/G+TfAAAA//8DAFBLAQIt&#10;ABQABgAIAAAAIQC2gziS/gAAAOEBAAATAAAAAAAAAAAAAAAAAAAAAABbQ29udGVudF9UeXBlc10u&#10;eG1sUEsBAi0AFAAGAAgAAAAhADj9If/WAAAAlAEAAAsAAAAAAAAAAAAAAAAALwEAAF9yZWxzLy5y&#10;ZWxzUEsBAi0AFAAGAAgAAAAhAADZHwXvAQAAzgMAAA4AAAAAAAAAAAAAAAAALgIAAGRycy9lMm9E&#10;b2MueG1sUEsBAi0AFAAGAAgAAAAhAN78/ZrdAAAACQEAAA8AAAAAAAAAAAAAAAAASQQAAGRycy9k&#10;b3ducmV2LnhtbFBLBQYAAAAABAAEAPMAAABTBQAAAAA=&#10;">
              <v:stroke startarrowwidth="narrow" startarrowlength="short" endarrowwidth="narrow" endarrowlength="short"/>
            </v:shape>
          </w:pict>
        </mc:Fallback>
      </mc:AlternateContent>
    </w:r>
  </w:p>
  <w:p w14:paraId="5BC2C714" w14:textId="77777777" w:rsidR="00A56F98" w:rsidRDefault="00A56F98" w:rsidP="00A56F98">
    <w:pPr>
      <w:spacing w:line="293" w:lineRule="auto"/>
      <w:jc w:val="center"/>
    </w:pPr>
    <w:r>
      <w:rPr>
        <w:rFonts w:ascii="Century Gothic" w:eastAsia="Century Gothic" w:hAnsi="Century Gothic" w:cs="Century Gothic"/>
        <w:sz w:val="20"/>
        <w:szCs w:val="20"/>
      </w:rPr>
      <w:t xml:space="preserve">www.pasto.gov.co </w:t>
    </w:r>
  </w:p>
  <w:p w14:paraId="7169CED5" w14:textId="77777777" w:rsidR="009E23D4" w:rsidRPr="00A56F98" w:rsidRDefault="009E23D4" w:rsidP="00A56F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6206" w14:textId="77777777" w:rsidR="00794017" w:rsidRDefault="00794017" w:rsidP="009E23D4">
      <w:pPr>
        <w:spacing w:after="0" w:line="240" w:lineRule="auto"/>
      </w:pPr>
      <w:r>
        <w:separator/>
      </w:r>
    </w:p>
  </w:footnote>
  <w:footnote w:type="continuationSeparator" w:id="0">
    <w:p w14:paraId="095D9AB3" w14:textId="77777777" w:rsidR="00794017" w:rsidRDefault="00794017" w:rsidP="009E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2178"/>
      <w:gridCol w:w="1969"/>
      <w:gridCol w:w="1806"/>
      <w:gridCol w:w="1701"/>
    </w:tblGrid>
    <w:tr w:rsidR="00C91ED7" w14:paraId="27EC498D" w14:textId="77777777" w:rsidTr="00C91ED7">
      <w:trPr>
        <w:trHeight w:hRule="exact" w:val="329"/>
      </w:trPr>
      <w:tc>
        <w:tcPr>
          <w:tcW w:w="1560" w:type="dxa"/>
          <w:vMerge w:val="restart"/>
        </w:tcPr>
        <w:p w14:paraId="0E48C84A" w14:textId="1B0415F7" w:rsidR="00C91ED7" w:rsidRDefault="00AB1F97" w:rsidP="00C91ED7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6CB5A88" wp14:editId="5F26E90C">
                <wp:simplePos x="0" y="0"/>
                <wp:positionH relativeFrom="column">
                  <wp:posOffset>-1270</wp:posOffset>
                </wp:positionH>
                <wp:positionV relativeFrom="paragraph">
                  <wp:posOffset>57785</wp:posOffset>
                </wp:positionV>
                <wp:extent cx="885825" cy="952500"/>
                <wp:effectExtent l="0" t="0" r="0" b="0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gridSpan w:val="4"/>
          <w:vAlign w:val="center"/>
        </w:tcPr>
        <w:p w14:paraId="19388252" w14:textId="77777777" w:rsidR="00C91ED7" w:rsidRPr="00AB1F97" w:rsidRDefault="00C91ED7" w:rsidP="00C91ED7">
          <w:pPr>
            <w:jc w:val="center"/>
            <w:rPr>
              <w:rFonts w:ascii="Century Gothic" w:hAnsi="Century Gothic" w:cs="Arial"/>
              <w:b/>
              <w:bCs/>
            </w:rPr>
          </w:pPr>
          <w:r w:rsidRPr="00AB1F97">
            <w:rPr>
              <w:rFonts w:ascii="Century Gothic" w:hAnsi="Century Gothic" w:cs="Arial"/>
              <w:b/>
              <w:bCs/>
            </w:rPr>
            <w:t>PROCESO MOVILIDAD Y SEGURIDAD VIAL</w:t>
          </w:r>
        </w:p>
      </w:tc>
    </w:tr>
    <w:tr w:rsidR="00C91ED7" w14:paraId="2150D422" w14:textId="77777777" w:rsidTr="00C91ED7">
      <w:trPr>
        <w:trHeight w:hRule="exact" w:val="560"/>
      </w:trPr>
      <w:tc>
        <w:tcPr>
          <w:tcW w:w="1560" w:type="dxa"/>
          <w:vMerge/>
        </w:tcPr>
        <w:p w14:paraId="2ECE5DD2" w14:textId="77777777" w:rsidR="00C91ED7" w:rsidRDefault="00C91ED7" w:rsidP="00C91ED7"/>
      </w:tc>
      <w:tc>
        <w:tcPr>
          <w:tcW w:w="7654" w:type="dxa"/>
          <w:gridSpan w:val="4"/>
        </w:tcPr>
        <w:p w14:paraId="676C6B0F" w14:textId="77777777" w:rsidR="00C91ED7" w:rsidRDefault="00C91ED7" w:rsidP="00C91ED7">
          <w:pPr>
            <w:tabs>
              <w:tab w:val="left" w:pos="2258"/>
            </w:tabs>
            <w:spacing w:after="0"/>
            <w:rPr>
              <w:rFonts w:ascii="Century Gothic" w:hAnsi="Century Gothic" w:cs="Arial"/>
              <w:bCs/>
              <w:sz w:val="16"/>
              <w:szCs w:val="16"/>
            </w:rPr>
          </w:pPr>
          <w:r w:rsidRPr="00767DE9">
            <w:rPr>
              <w:rFonts w:ascii="Century Gothic" w:hAnsi="Century Gothic" w:cs="Arial"/>
              <w:bCs/>
              <w:sz w:val="16"/>
              <w:szCs w:val="16"/>
            </w:rPr>
            <w:t xml:space="preserve">NOMBRE DEL </w:t>
          </w:r>
          <w:r>
            <w:rPr>
              <w:rFonts w:ascii="Century Gothic" w:hAnsi="Century Gothic" w:cs="Arial"/>
              <w:bCs/>
              <w:sz w:val="16"/>
              <w:szCs w:val="16"/>
            </w:rPr>
            <w:t>FORMATO:</w:t>
          </w:r>
          <w:r>
            <w:rPr>
              <w:rFonts w:ascii="Century Gothic" w:hAnsi="Century Gothic" w:cs="Arial"/>
              <w:bCs/>
              <w:sz w:val="16"/>
              <w:szCs w:val="16"/>
            </w:rPr>
            <w:tab/>
          </w:r>
        </w:p>
        <w:p w14:paraId="3DF21296" w14:textId="0BCFC78B" w:rsidR="00C91ED7" w:rsidRPr="00AB1F97" w:rsidRDefault="00C91ED7" w:rsidP="00C91ED7">
          <w:pPr>
            <w:tabs>
              <w:tab w:val="left" w:pos="2258"/>
            </w:tabs>
            <w:spacing w:after="0"/>
            <w:jc w:val="center"/>
            <w:rPr>
              <w:rFonts w:ascii="Century Gothic" w:hAnsi="Century Gothic" w:cs="Arial"/>
              <w:b/>
            </w:rPr>
          </w:pPr>
          <w:bookmarkStart w:id="0" w:name="_Hlk215564362"/>
          <w:r w:rsidRPr="00AB1F97">
            <w:rPr>
              <w:rFonts w:ascii="Century Gothic" w:hAnsi="Century Gothic" w:cs="Arial"/>
              <w:b/>
            </w:rPr>
            <w:t>NOTA ACLARATORIA IUIT</w:t>
          </w:r>
        </w:p>
        <w:bookmarkEnd w:id="0"/>
        <w:p w14:paraId="34B970BD" w14:textId="71FFF684" w:rsidR="00C91ED7" w:rsidRPr="00767DE9" w:rsidRDefault="00C91ED7" w:rsidP="00C91ED7">
          <w:pPr>
            <w:rPr>
              <w:rFonts w:ascii="Century Gothic" w:hAnsi="Century Gothic" w:cs="Arial"/>
              <w:bCs/>
              <w:sz w:val="16"/>
              <w:szCs w:val="16"/>
            </w:rPr>
          </w:pPr>
        </w:p>
        <w:p w14:paraId="0ABFE168" w14:textId="77777777" w:rsidR="00C91ED7" w:rsidRPr="00767DE9" w:rsidRDefault="00C91ED7" w:rsidP="00C91ED7">
          <w:pPr>
            <w:tabs>
              <w:tab w:val="left" w:pos="1040"/>
            </w:tabs>
            <w:rPr>
              <w:rFonts w:ascii="Century Gothic" w:hAnsi="Century Gothic" w:cs="Arial"/>
              <w:b/>
              <w:bCs/>
              <w:sz w:val="6"/>
              <w:szCs w:val="6"/>
            </w:rPr>
          </w:pPr>
          <w:r w:rsidRPr="00767DE9">
            <w:rPr>
              <w:rFonts w:ascii="Century Gothic" w:hAnsi="Century Gothic" w:cs="Arial"/>
              <w:b/>
              <w:bCs/>
              <w:sz w:val="6"/>
              <w:szCs w:val="6"/>
            </w:rPr>
            <w:tab/>
          </w:r>
        </w:p>
        <w:p w14:paraId="7E370F3F" w14:textId="77777777" w:rsidR="00C91ED7" w:rsidRPr="00767DE9" w:rsidRDefault="00C91ED7" w:rsidP="00C91ED7">
          <w:pPr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                                        DUPLICADO DE PLACA</w:t>
          </w:r>
        </w:p>
      </w:tc>
    </w:tr>
    <w:tr w:rsidR="00C91ED7" w14:paraId="515AFE5E" w14:textId="77777777" w:rsidTr="00AB1F97">
      <w:trPr>
        <w:trHeight w:hRule="exact" w:val="861"/>
      </w:trPr>
      <w:tc>
        <w:tcPr>
          <w:tcW w:w="1560" w:type="dxa"/>
          <w:vMerge/>
        </w:tcPr>
        <w:p w14:paraId="34E6D3B9" w14:textId="77777777" w:rsidR="00C91ED7" w:rsidRDefault="00C91ED7" w:rsidP="00C91ED7"/>
      </w:tc>
      <w:tc>
        <w:tcPr>
          <w:tcW w:w="2178" w:type="dxa"/>
          <w:vAlign w:val="center"/>
        </w:tcPr>
        <w:p w14:paraId="165542F7" w14:textId="77777777" w:rsidR="00C91ED7" w:rsidRPr="00767DE9" w:rsidRDefault="00C91ED7" w:rsidP="00C91ED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1849354A" w14:textId="2EC5EC77" w:rsidR="00C91ED7" w:rsidRPr="00767DE9" w:rsidRDefault="00AB1F97" w:rsidP="00C91ED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3</w:t>
          </w:r>
          <w:r w:rsidR="00C91ED7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Dic</w:t>
          </w:r>
          <w:r w:rsidR="00C91ED7">
            <w:rPr>
              <w:rFonts w:ascii="Century Gothic" w:hAnsi="Century Gothic" w:cs="Arial"/>
              <w:sz w:val="16"/>
              <w:szCs w:val="16"/>
            </w:rPr>
            <w:t>-2</w:t>
          </w:r>
          <w:r>
            <w:rPr>
              <w:rFonts w:ascii="Century Gothic" w:hAnsi="Century Gothic" w:cs="Arial"/>
              <w:sz w:val="16"/>
              <w:szCs w:val="16"/>
            </w:rPr>
            <w:t>5</w:t>
          </w:r>
        </w:p>
      </w:tc>
      <w:tc>
        <w:tcPr>
          <w:tcW w:w="1969" w:type="dxa"/>
          <w:vAlign w:val="center"/>
        </w:tcPr>
        <w:p w14:paraId="4B8E05F7" w14:textId="77777777" w:rsidR="00C91ED7" w:rsidRPr="00767DE9" w:rsidRDefault="00C91ED7" w:rsidP="00C91ED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67DE9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48949BFB" w14:textId="77777777" w:rsidR="00C91ED7" w:rsidRPr="00767DE9" w:rsidRDefault="00C91ED7" w:rsidP="00C91ED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>0</w:t>
          </w:r>
          <w:r>
            <w:rPr>
              <w:rFonts w:ascii="Century Gothic" w:hAnsi="Century Gothic" w:cs="Arial"/>
              <w:sz w:val="16"/>
              <w:szCs w:val="16"/>
            </w:rPr>
            <w:t>1</w:t>
          </w:r>
        </w:p>
      </w:tc>
      <w:tc>
        <w:tcPr>
          <w:tcW w:w="1806" w:type="dxa"/>
          <w:vAlign w:val="center"/>
        </w:tcPr>
        <w:p w14:paraId="0830C5CD" w14:textId="77777777" w:rsidR="00C91ED7" w:rsidRPr="00767DE9" w:rsidRDefault="00C91ED7" w:rsidP="00C91ED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67DE9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57F937E9" w14:textId="58421565" w:rsidR="00C91ED7" w:rsidRPr="00767DE9" w:rsidRDefault="00C91ED7" w:rsidP="00C91ED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bookmarkStart w:id="1" w:name="_Hlk215564343"/>
          <w:r>
            <w:rPr>
              <w:rFonts w:ascii="Century Gothic" w:hAnsi="Century Gothic" w:cs="Arial"/>
              <w:sz w:val="16"/>
              <w:szCs w:val="16"/>
            </w:rPr>
            <w:t>M</w:t>
          </w:r>
          <w:r w:rsidR="00AB1F97">
            <w:rPr>
              <w:rFonts w:ascii="Century Gothic" w:hAnsi="Century Gothic" w:cs="Arial"/>
              <w:sz w:val="16"/>
              <w:szCs w:val="16"/>
            </w:rPr>
            <w:t>sv</w:t>
          </w:r>
          <w:r>
            <w:rPr>
              <w:rFonts w:ascii="Century Gothic" w:hAnsi="Century Gothic" w:cs="Arial"/>
              <w:sz w:val="16"/>
              <w:szCs w:val="16"/>
            </w:rPr>
            <w:t>-</w:t>
          </w:r>
          <w:r w:rsidR="00AB1F97">
            <w:rPr>
              <w:rFonts w:ascii="Century Gothic" w:hAnsi="Century Gothic" w:cs="Arial"/>
              <w:sz w:val="16"/>
              <w:szCs w:val="16"/>
            </w:rPr>
            <w:t>f</w:t>
          </w:r>
          <w:r w:rsidRPr="009B3635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0</w:t>
          </w:r>
          <w:r w:rsidR="00AB1F97">
            <w:rPr>
              <w:rFonts w:ascii="Century Gothic" w:hAnsi="Century Gothic" w:cs="Arial"/>
              <w:sz w:val="16"/>
              <w:szCs w:val="16"/>
            </w:rPr>
            <w:t>27</w:t>
          </w:r>
          <w:bookmarkEnd w:id="1"/>
        </w:p>
      </w:tc>
      <w:tc>
        <w:tcPr>
          <w:tcW w:w="1701" w:type="dxa"/>
          <w:vAlign w:val="center"/>
        </w:tcPr>
        <w:p w14:paraId="0EE2D91D" w14:textId="77777777" w:rsidR="00C91ED7" w:rsidRPr="00767DE9" w:rsidRDefault="00C91ED7" w:rsidP="00C91ED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767DE9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08D0E7D8" w14:textId="77777777" w:rsidR="00C91ED7" w:rsidRPr="00767DE9" w:rsidRDefault="00C91ED7" w:rsidP="00C91ED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6</w:t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6</w:t>
          </w:r>
          <w:r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0B59CD7F" w14:textId="77777777" w:rsidR="00A56F98" w:rsidRDefault="00A56F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CD"/>
    <w:rsid w:val="00022D95"/>
    <w:rsid w:val="00023ED9"/>
    <w:rsid w:val="000240C2"/>
    <w:rsid w:val="000A0A11"/>
    <w:rsid w:val="000A107A"/>
    <w:rsid w:val="000A1483"/>
    <w:rsid w:val="00166756"/>
    <w:rsid w:val="002862F9"/>
    <w:rsid w:val="00287BF4"/>
    <w:rsid w:val="002B40DA"/>
    <w:rsid w:val="003666CB"/>
    <w:rsid w:val="00370075"/>
    <w:rsid w:val="003802F5"/>
    <w:rsid w:val="003A4BC8"/>
    <w:rsid w:val="003D7ACF"/>
    <w:rsid w:val="00400E8C"/>
    <w:rsid w:val="00405F77"/>
    <w:rsid w:val="00461118"/>
    <w:rsid w:val="004D26EE"/>
    <w:rsid w:val="005026DB"/>
    <w:rsid w:val="00512E1D"/>
    <w:rsid w:val="005A16CC"/>
    <w:rsid w:val="006018E1"/>
    <w:rsid w:val="006259CC"/>
    <w:rsid w:val="00626E59"/>
    <w:rsid w:val="00655E13"/>
    <w:rsid w:val="00662FBB"/>
    <w:rsid w:val="00681F5C"/>
    <w:rsid w:val="00732C9E"/>
    <w:rsid w:val="0075721C"/>
    <w:rsid w:val="00794017"/>
    <w:rsid w:val="00825190"/>
    <w:rsid w:val="008437EB"/>
    <w:rsid w:val="00847CC5"/>
    <w:rsid w:val="008B27A0"/>
    <w:rsid w:val="008C64A5"/>
    <w:rsid w:val="00906D2C"/>
    <w:rsid w:val="00946A7B"/>
    <w:rsid w:val="00955BD6"/>
    <w:rsid w:val="009A4DE7"/>
    <w:rsid w:val="009E23D4"/>
    <w:rsid w:val="00A02E80"/>
    <w:rsid w:val="00A430F1"/>
    <w:rsid w:val="00A54817"/>
    <w:rsid w:val="00A56F98"/>
    <w:rsid w:val="00A659A3"/>
    <w:rsid w:val="00AA5169"/>
    <w:rsid w:val="00AB1F97"/>
    <w:rsid w:val="00BA3072"/>
    <w:rsid w:val="00BF21CD"/>
    <w:rsid w:val="00C20B22"/>
    <w:rsid w:val="00C91ED7"/>
    <w:rsid w:val="00CC72D0"/>
    <w:rsid w:val="00CC77B4"/>
    <w:rsid w:val="00D6276E"/>
    <w:rsid w:val="00D7214E"/>
    <w:rsid w:val="00D84A6C"/>
    <w:rsid w:val="00D91226"/>
    <w:rsid w:val="00DA6ABB"/>
    <w:rsid w:val="00DB3D0D"/>
    <w:rsid w:val="00E04BCF"/>
    <w:rsid w:val="00E04ECB"/>
    <w:rsid w:val="00E3559B"/>
    <w:rsid w:val="00EC64AF"/>
    <w:rsid w:val="00EF077F"/>
    <w:rsid w:val="00F01F88"/>
    <w:rsid w:val="00F222B3"/>
    <w:rsid w:val="00F35CE2"/>
    <w:rsid w:val="00F36F94"/>
    <w:rsid w:val="00F83128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2B893"/>
  <w15:docId w15:val="{2EB8FC82-28B3-4238-A48F-9661341D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7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E2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3D4"/>
  </w:style>
  <w:style w:type="paragraph" w:styleId="Piedepgina">
    <w:name w:val="footer"/>
    <w:basedOn w:val="Normal"/>
    <w:link w:val="PiedepginaCar"/>
    <w:uiPriority w:val="99"/>
    <w:unhideWhenUsed/>
    <w:rsid w:val="009E2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3D4"/>
  </w:style>
  <w:style w:type="table" w:styleId="Tablaconcuadrcula">
    <w:name w:val="Table Grid"/>
    <w:basedOn w:val="Tablanormal"/>
    <w:uiPriority w:val="59"/>
    <w:rsid w:val="009E2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018E1"/>
    <w:rPr>
      <w:color w:val="808080"/>
    </w:rPr>
  </w:style>
  <w:style w:type="character" w:styleId="Nmerodepgina">
    <w:name w:val="page number"/>
    <w:basedOn w:val="Fuentedeprrafopredeter"/>
    <w:rsid w:val="00A5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NOTA ACLARATORIA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NOTA ACLARATORIA</dc:title>
  <dc:creator>DIVISIÓN DE GESTIÓN DOCUMENTAL</dc:creator>
  <cp:lastModifiedBy>PC643526</cp:lastModifiedBy>
  <cp:revision>2</cp:revision>
  <cp:lastPrinted>2025-04-22T16:53:00Z</cp:lastPrinted>
  <dcterms:created xsi:type="dcterms:W3CDTF">2025-12-02T15:40:00Z</dcterms:created>
  <dcterms:modified xsi:type="dcterms:W3CDTF">2025-12-02T15:40:00Z</dcterms:modified>
</cp:coreProperties>
</file>