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91" w:rsidRDefault="00F077D2">
      <w:pPr>
        <w:pStyle w:val="Standard"/>
        <w:ind w:left="-426"/>
        <w:jc w:val="both"/>
        <w:rPr>
          <w:rFonts w:ascii="Century Gothic" w:hAnsi="Century Gothic" w:cs="Century Gothic"/>
          <w:sz w:val="20"/>
          <w:szCs w:val="20"/>
          <w:lang w:val="es-CO"/>
        </w:rPr>
      </w:pPr>
      <w:r>
        <w:rPr>
          <w:rFonts w:ascii="Century Gothic" w:hAnsi="Century Gothic" w:cs="Century Gothic"/>
          <w:sz w:val="20"/>
          <w:szCs w:val="20"/>
          <w:lang w:val="es-CO"/>
        </w:rPr>
        <w:t>Esta encuesta se aplica con el propósito de medir el grado de satisfacción general con la prestación de trámites y servicios en la Alcaldía de Pasto.</w:t>
      </w:r>
    </w:p>
    <w:p w:rsidR="00F34591" w:rsidRDefault="00F34591">
      <w:pPr>
        <w:pStyle w:val="Standard"/>
        <w:ind w:left="-426"/>
        <w:jc w:val="both"/>
        <w:rPr>
          <w:sz w:val="20"/>
        </w:rPr>
      </w:pPr>
    </w:p>
    <w:p w:rsidR="00F34591" w:rsidRDefault="00F077D2">
      <w:pPr>
        <w:pStyle w:val="Standard"/>
        <w:ind w:left="-426"/>
        <w:jc w:val="both"/>
        <w:rPr>
          <w:rFonts w:ascii="Century Gothic" w:hAnsi="Century Gothic" w:cs="Century Gothic"/>
          <w:sz w:val="20"/>
          <w:szCs w:val="20"/>
          <w:lang w:val="es-CO"/>
        </w:rPr>
      </w:pPr>
      <w:r>
        <w:rPr>
          <w:rFonts w:ascii="Century Gothic" w:hAnsi="Century Gothic" w:cs="Century Gothic"/>
          <w:sz w:val="20"/>
          <w:szCs w:val="20"/>
          <w:lang w:val="es-CO"/>
        </w:rPr>
        <w:t xml:space="preserve">Trámite o servicio recibido: ___________________________________________ Fecha: __/__/____   </w:t>
      </w:r>
      <w:r>
        <w:rPr>
          <w:rFonts w:ascii="Century Gothic" w:hAnsi="Century Gothic" w:cs="Century Gothic"/>
          <w:sz w:val="20"/>
          <w:szCs w:val="20"/>
          <w:lang w:val="es-CO"/>
        </w:rPr>
        <w:br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6236"/>
        <w:gridCol w:w="1276"/>
        <w:gridCol w:w="1242"/>
        <w:gridCol w:w="1027"/>
      </w:tblGrid>
      <w:tr w:rsidR="00F34591">
        <w:trPr>
          <w:trHeight w:val="749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b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b/>
                <w:sz w:val="20"/>
                <w:lang w:val="es-CO"/>
              </w:rPr>
              <w:t>Aspecto a evaluar</w:t>
            </w:r>
          </w:p>
          <w:p w:rsidR="00F34591" w:rsidRDefault="00F077D2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sz w:val="20"/>
                <w:lang w:val="es-CO"/>
              </w:rPr>
              <w:t>Por favor marcar con una X de acuerdo a lo percibido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0"/>
                <w:lang w:val="es-CO" w:eastAsia="es-CO"/>
              </w:rPr>
            </w:pPr>
            <w:r>
              <w:rPr>
                <w:rFonts w:ascii="Century Gothic" w:hAnsi="Century Gothic" w:cs="Century Gothic"/>
                <w:b/>
                <w:noProof/>
                <w:sz w:val="20"/>
                <w:lang w:eastAsia="es-ES"/>
              </w:rPr>
              <w:drawing>
                <wp:anchor distT="0" distB="0" distL="114935" distR="114935" simplePos="0" relativeHeight="5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46355</wp:posOffset>
                  </wp:positionV>
                  <wp:extent cx="381000" cy="352425"/>
                  <wp:effectExtent l="0" t="0" r="0" b="0"/>
                  <wp:wrapNone/>
                  <wp:docPr id="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82" t="-83" r="-82" b="10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4591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</w:p>
          <w:p w:rsidR="00F34591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</w:p>
          <w:p w:rsidR="00F34591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  <w:r>
              <w:rPr>
                <w:rFonts w:ascii="Century Gothic" w:hAnsi="Century Gothic" w:cs="Century Gothic"/>
                <w:b/>
                <w:sz w:val="16"/>
                <w:lang w:val="es-CO"/>
              </w:rPr>
              <w:t>Excelente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16"/>
                <w:lang w:val="es-CO" w:eastAsia="es-CO"/>
              </w:rPr>
            </w:pPr>
            <w:r>
              <w:rPr>
                <w:rFonts w:ascii="Century Gothic" w:hAnsi="Century Gothic" w:cs="Century Gothic"/>
                <w:b/>
                <w:noProof/>
                <w:sz w:val="16"/>
                <w:lang w:eastAsia="es-ES"/>
              </w:rPr>
              <w:drawing>
                <wp:anchor distT="0" distB="0" distL="114935" distR="114935" simplePos="0" relativeHeight="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41275</wp:posOffset>
                  </wp:positionV>
                  <wp:extent cx="384810" cy="353695"/>
                  <wp:effectExtent l="0" t="0" r="0" b="0"/>
                  <wp:wrapNone/>
                  <wp:docPr id="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93" t="10392" r="-93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4591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</w:p>
          <w:p w:rsidR="00F34591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</w:p>
          <w:p w:rsidR="00F34591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  <w:r>
              <w:rPr>
                <w:rFonts w:ascii="Century Gothic" w:hAnsi="Century Gothic" w:cs="Century Gothic"/>
                <w:b/>
                <w:sz w:val="16"/>
                <w:lang w:val="es-CO"/>
              </w:rPr>
              <w:t>Regular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jc w:val="center"/>
              <w:rPr>
                <w:lang w:val="es-CO" w:eastAsia="es-CO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01320" cy="358775"/>
                  <wp:effectExtent l="0" t="0" r="0" b="0"/>
                  <wp:docPr id="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84" t="9677" r="-84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591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sz w:val="16"/>
                <w:lang w:val="es-CO"/>
              </w:rPr>
            </w:pPr>
            <w:r>
              <w:rPr>
                <w:rFonts w:ascii="Century Gothic" w:hAnsi="Century Gothic" w:cs="Century Gothic"/>
                <w:b/>
                <w:sz w:val="16"/>
                <w:lang w:val="es-CO"/>
              </w:rPr>
              <w:t>Malo</w:t>
            </w:r>
          </w:p>
        </w:tc>
      </w:tr>
      <w:tr w:rsidR="00F34591">
        <w:trPr>
          <w:trHeight w:val="480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jc w:val="both"/>
              <w:rPr>
                <w:rFonts w:ascii="Century Gothic" w:hAnsi="Century Gothic" w:cs="Century Gothic"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sz w:val="20"/>
                <w:lang w:val="es-CO"/>
              </w:rPr>
              <w:t>¿El tiempo de respuesta a su trámite o servicio fue?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  <w:sz w:val="20"/>
                <w:lang w:val="es-CO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>
        <w:trPr>
          <w:trHeight w:val="558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jc w:val="both"/>
              <w:rPr>
                <w:rFonts w:ascii="Century Gothic" w:hAnsi="Century Gothic" w:cs="Century Gothic"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sz w:val="20"/>
                <w:lang w:val="es-CO"/>
              </w:rPr>
              <w:t>¿La atención brindada por el funcionario que atendió el trámite o servicio fue?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  <w:sz w:val="20"/>
                <w:lang w:val="es-CO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>
        <w:trPr>
          <w:trHeight w:val="519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jc w:val="both"/>
              <w:rPr>
                <w:rFonts w:ascii="Century Gothic" w:hAnsi="Century Gothic" w:cs="Century Gothic"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sz w:val="20"/>
                <w:lang w:val="es-CO"/>
              </w:rPr>
              <w:t>¿Cómo califica su grado de satisfacción general ante el trámite o servicio prestado por la Alcaldía de Pasto?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  <w:sz w:val="20"/>
                <w:lang w:val="es-CO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>
        <w:trPr>
          <w:trHeight w:val="442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077D2">
            <w:pPr>
              <w:pStyle w:val="Standard"/>
              <w:jc w:val="both"/>
              <w:rPr>
                <w:rFonts w:ascii="Century Gothic" w:hAnsi="Century Gothic" w:cs="Century Gothic"/>
                <w:sz w:val="20"/>
                <w:lang w:val="es-CO"/>
              </w:rPr>
            </w:pPr>
            <w:r>
              <w:rPr>
                <w:rFonts w:ascii="Century Gothic" w:hAnsi="Century Gothic" w:cs="Century Gothic"/>
                <w:sz w:val="20"/>
                <w:lang w:val="es-CO"/>
              </w:rPr>
              <w:t>¿La información entregada por la Alcaldía de Pasto tiene un lenguaje claro, completo y comprensible?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  <w:sz w:val="20"/>
                <w:lang w:val="es-CO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91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>
        <w:trPr>
          <w:trHeight w:val="1382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91" w:rsidRDefault="00F077D2">
            <w:pPr>
              <w:pStyle w:val="Standard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¿Tiene alguna sugerencia para mejorar el trámite o servicio en mención?</w:t>
            </w:r>
          </w:p>
        </w:tc>
      </w:tr>
    </w:tbl>
    <w:p w:rsidR="00F34591" w:rsidRDefault="00F34591">
      <w:pPr>
        <w:pStyle w:val="Standard"/>
        <w:jc w:val="center"/>
        <w:rPr>
          <w:rFonts w:ascii="Century Gothic" w:hAnsi="Century Gothic" w:cs="Century Gothic"/>
          <w:sz w:val="20"/>
          <w:lang w:val="es-CO"/>
        </w:rPr>
      </w:pPr>
    </w:p>
    <w:p w:rsidR="0042488C" w:rsidRDefault="0042488C">
      <w:pPr>
        <w:jc w:val="center"/>
        <w:rPr>
          <w:rFonts w:ascii="Century Gothic" w:hAnsi="Century Gothic" w:cs="Century Gothic"/>
          <w:sz w:val="20"/>
          <w:lang w:val="es-CO"/>
        </w:rPr>
      </w:pPr>
    </w:p>
    <w:p w:rsidR="00F34591" w:rsidRDefault="00F34591">
      <w:pPr>
        <w:pStyle w:val="Standard"/>
        <w:jc w:val="center"/>
        <w:rPr>
          <w:rFonts w:ascii="Century Gothic" w:hAnsi="Century Gothic" w:cs="Century Gothic"/>
          <w:sz w:val="20"/>
          <w:lang w:val="es-CO"/>
        </w:rPr>
      </w:pPr>
    </w:p>
    <w:p w:rsidR="00F34591" w:rsidRDefault="00F34591">
      <w:pPr>
        <w:pStyle w:val="Standard"/>
        <w:jc w:val="center"/>
        <w:rPr>
          <w:rFonts w:ascii="Century Gothic" w:hAnsi="Century Gothic" w:cs="Century Gothic"/>
          <w:sz w:val="20"/>
          <w:lang w:val="es-CO"/>
        </w:rPr>
      </w:pPr>
    </w:p>
    <w:p w:rsidR="00F34591" w:rsidRDefault="00F34591">
      <w:pPr>
        <w:pStyle w:val="Standard"/>
        <w:rPr>
          <w:rFonts w:ascii="Century Gothic" w:hAnsi="Century Gothic" w:cs="Century Gothic"/>
          <w:b/>
          <w:i/>
          <w:sz w:val="20"/>
          <w:lang w:val="es-CO"/>
        </w:rPr>
      </w:pPr>
      <w:bookmarkStart w:id="0" w:name="_GoBack"/>
      <w:bookmarkEnd w:id="0"/>
    </w:p>
    <w:sectPr w:rsidR="00F34591">
      <w:headerReference w:type="default" r:id="rId10"/>
      <w:pgSz w:w="12240" w:h="18720"/>
      <w:pgMar w:top="2503" w:right="1701" w:bottom="1417" w:left="1701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C5" w:rsidRDefault="00BE2DC5">
      <w:r>
        <w:separator/>
      </w:r>
    </w:p>
  </w:endnote>
  <w:endnote w:type="continuationSeparator" w:id="0">
    <w:p w:rsidR="00BE2DC5" w:rsidRDefault="00BE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C5" w:rsidRDefault="00BE2DC5">
      <w:r>
        <w:separator/>
      </w:r>
    </w:p>
  </w:footnote>
  <w:footnote w:type="continuationSeparator" w:id="0">
    <w:p w:rsidR="00BE2DC5" w:rsidRDefault="00BE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91" w:rsidRDefault="00F34591">
    <w:pPr>
      <w:pStyle w:val="Encabezado"/>
    </w:pPr>
  </w:p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F34591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F34591" w:rsidRDefault="00F077D2">
          <w:pPr>
            <w:pStyle w:val="Standard"/>
            <w:snapToGrid w:val="0"/>
            <w:rPr>
              <w:rFonts w:cs="Arial"/>
              <w:sz w:val="24"/>
              <w:szCs w:val="24"/>
              <w:lang w:val="es-CO" w:eastAsia="es-ES"/>
            </w:rPr>
          </w:pPr>
          <w:r>
            <w:rPr>
              <w:rFonts w:cs="Arial"/>
              <w:noProof/>
              <w:sz w:val="24"/>
              <w:szCs w:val="24"/>
              <w:lang w:eastAsia="es-ES"/>
            </w:rPr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69850</wp:posOffset>
                </wp:positionV>
                <wp:extent cx="1058545" cy="933450"/>
                <wp:effectExtent l="0" t="0" r="0" b="0"/>
                <wp:wrapTight wrapText="bothSides">
                  <wp:wrapPolygon edited="0">
                    <wp:start x="10312" y="0"/>
                    <wp:lineTo x="4862" y="217"/>
                    <wp:lineTo x="3501" y="879"/>
                    <wp:lineTo x="3694" y="8812"/>
                    <wp:lineTo x="3888" y="10577"/>
                    <wp:lineTo x="4084" y="11459"/>
                    <wp:lineTo x="5252" y="14104"/>
                    <wp:lineTo x="10117" y="17631"/>
                    <wp:lineTo x="1554" y="18952"/>
                    <wp:lineTo x="-192" y="19394"/>
                    <wp:lineTo x="-192" y="21376"/>
                    <wp:lineTo x="21599" y="21376"/>
                    <wp:lineTo x="21599" y="19394"/>
                    <wp:lineTo x="19847" y="18952"/>
                    <wp:lineTo x="11283" y="17631"/>
                    <wp:lineTo x="16147" y="14104"/>
                    <wp:lineTo x="17705" y="10577"/>
                    <wp:lineTo x="17705" y="8152"/>
                    <wp:lineTo x="17512" y="7051"/>
                    <wp:lineTo x="18288" y="1099"/>
                    <wp:lineTo x="16539" y="217"/>
                    <wp:lineTo x="11089" y="0"/>
                    <wp:lineTo x="10312" y="0"/>
                  </wp:wrapPolygon>
                </wp:wrapTight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" t="-12" r="-10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RELACIONAMIENTO CON LA CIUDADANÍA</w:t>
          </w:r>
        </w:p>
      </w:tc>
    </w:tr>
    <w:tr w:rsidR="00F34591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F34591" w:rsidRDefault="00F34591"/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FORMATO:</w:t>
          </w:r>
        </w:p>
        <w:p w:rsidR="00F34591" w:rsidRDefault="00F34591">
          <w:pPr>
            <w:pStyle w:val="Standard"/>
            <w:rPr>
              <w:rFonts w:ascii="Century Gothic" w:hAnsi="Century Gothic" w:cs="Arial"/>
              <w:sz w:val="6"/>
              <w:szCs w:val="6"/>
              <w:lang w:eastAsia="es-ES"/>
            </w:rPr>
          </w:pPr>
        </w:p>
        <w:p w:rsidR="00F34591" w:rsidRPr="0042488C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20"/>
              <w:szCs w:val="20"/>
              <w:lang w:eastAsia="es-ES"/>
            </w:rPr>
          </w:pPr>
          <w:r w:rsidRPr="0042488C">
            <w:rPr>
              <w:rFonts w:ascii="Century Gothic" w:hAnsi="Century Gothic" w:cs="Arial"/>
              <w:b/>
              <w:sz w:val="20"/>
              <w:szCs w:val="20"/>
              <w:lang w:eastAsia="es-ES"/>
            </w:rPr>
            <w:t xml:space="preserve">ENCUESTA DE SATISFACCIÓN </w:t>
          </w:r>
        </w:p>
      </w:tc>
    </w:tr>
    <w:tr w:rsidR="00F34591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F34591" w:rsidRDefault="00F34591"/>
      </w:tc>
      <w:tc>
        <w:tcPr>
          <w:tcW w:w="1863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:rsidR="00F34591" w:rsidRDefault="0042488C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  <w:lang w:eastAsia="es-ES"/>
            </w:rPr>
          </w:pPr>
          <w:r>
            <w:rPr>
              <w:rFonts w:ascii="Century Gothic" w:hAnsi="Century Gothic" w:cs="Arial"/>
              <w:sz w:val="16"/>
              <w:szCs w:val="16"/>
              <w:lang w:eastAsia="es-ES"/>
            </w:rPr>
            <w:t>11-nov-</w:t>
          </w:r>
          <w:r w:rsidR="00F077D2">
            <w:rPr>
              <w:rFonts w:ascii="Century Gothic" w:hAnsi="Century Gothic" w:cs="Arial"/>
              <w:sz w:val="16"/>
              <w:szCs w:val="16"/>
              <w:lang w:eastAsia="es-ES"/>
            </w:rPr>
            <w:t>22</w:t>
          </w:r>
        </w:p>
      </w:tc>
      <w:tc>
        <w:tcPr>
          <w:tcW w:w="1860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5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RC-F-001</w:t>
          </w:r>
        </w:p>
      </w:tc>
      <w:tc>
        <w:tcPr>
          <w:tcW w:w="185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:rsidR="00F34591" w:rsidRDefault="00F077D2">
          <w:pPr>
            <w:pStyle w:val="Standard"/>
            <w:jc w:val="center"/>
          </w:pP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instrText>PAGE</w:instrTex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separate"/>
          </w:r>
          <w:r w:rsidR="001671EE">
            <w:rPr>
              <w:rFonts w:ascii="Century Gothic" w:hAnsi="Century Gothic" w:cs="Arial"/>
              <w:noProof/>
              <w:sz w:val="16"/>
              <w:szCs w:val="16"/>
              <w:lang w:eastAsia="es-ES"/>
            </w:rPr>
            <w:t>1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end"/>
          </w:r>
          <w:r>
            <w:rPr>
              <w:rFonts w:ascii="Century Gothic" w:eastAsia="Century Gothic" w:hAnsi="Century Gothic" w:cs="Century Gothic"/>
              <w:sz w:val="16"/>
              <w:szCs w:val="16"/>
              <w:lang w:eastAsia="es-ES"/>
            </w:rPr>
            <w:t xml:space="preserve"> 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t xml:space="preserve">de 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instrText>NUMPAGES \* ARABIC</w:instrTex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separate"/>
          </w:r>
          <w:r w:rsidR="001671EE">
            <w:rPr>
              <w:rFonts w:ascii="Century Gothic" w:hAnsi="Century Gothic" w:cs="Arial"/>
              <w:noProof/>
              <w:sz w:val="16"/>
              <w:szCs w:val="16"/>
              <w:lang w:eastAsia="es-ES"/>
            </w:rPr>
            <w:t>1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end"/>
          </w:r>
        </w:p>
      </w:tc>
    </w:tr>
  </w:tbl>
  <w:p w:rsidR="00F34591" w:rsidRDefault="00F3459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91"/>
    <w:rsid w:val="000E0A37"/>
    <w:rsid w:val="001671EE"/>
    <w:rsid w:val="0042488C"/>
    <w:rsid w:val="00BE2DC5"/>
    <w:rsid w:val="00F077D2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6DA5-F96C-4A01-83DB-3D5CFB2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s-C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  <w:rPr>
      <w:rFonts w:ascii="Calibri" w:eastAsia="Calibri" w:hAnsi="Calibri" w:cs="F;Times New Roman"/>
      <w:sz w:val="22"/>
      <w:szCs w:val="22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cabezadoCar">
    <w:name w:val="Encabezado Car"/>
    <w:qFormat/>
    <w:rPr>
      <w:sz w:val="22"/>
      <w:szCs w:val="22"/>
      <w:lang w:val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Calibri" w:eastAsia="Calibri" w:hAnsi="Calibri" w:cs="F;Times New Roman"/>
      <w:sz w:val="22"/>
      <w:szCs w:val="22"/>
      <w:lang w:val="es-ES"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dex">
    <w:name w:val="Index"/>
    <w:basedOn w:val="Standard"/>
    <w:qFormat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eastAsia="Times New Roman" w:cs="Times New Roman"/>
      <w:lang w:val="es-CO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> </cp:keywords>
  <dc:description/>
  <cp:lastModifiedBy>Lili</cp:lastModifiedBy>
  <cp:revision>4</cp:revision>
  <cp:lastPrinted>2022-12-13T10:24:00Z</cp:lastPrinted>
  <dcterms:created xsi:type="dcterms:W3CDTF">2023-05-23T15:59:00Z</dcterms:created>
  <dcterms:modified xsi:type="dcterms:W3CDTF">2023-06-16T18:21:00Z</dcterms:modified>
  <dc:language>es-CO</dc:language>
</cp:coreProperties>
</file>