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4E" w:rsidRDefault="006032B0" w:rsidP="009F664E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CIRCULAR No. </w:t>
      </w:r>
      <w:r w:rsidR="005E1DAF">
        <w:rPr>
          <w:rFonts w:ascii="Century Gothic" w:hAnsi="Century Gothic"/>
        </w:rPr>
        <w:t>06</w:t>
      </w:r>
    </w:p>
    <w:p w:rsidR="009F664E" w:rsidRDefault="009F664E" w:rsidP="009F664E">
      <w:pPr>
        <w:spacing w:after="0" w:line="240" w:lineRule="auto"/>
        <w:jc w:val="center"/>
        <w:rPr>
          <w:rFonts w:ascii="Century Gothic" w:hAnsi="Century Gothic"/>
        </w:rPr>
      </w:pPr>
    </w:p>
    <w:p w:rsidR="009F664E" w:rsidRDefault="009F664E" w:rsidP="009F664E">
      <w:pPr>
        <w:spacing w:after="0" w:line="240" w:lineRule="auto"/>
        <w:jc w:val="center"/>
        <w:rPr>
          <w:rFonts w:ascii="Century Gothic" w:hAnsi="Century Gothic"/>
        </w:rPr>
      </w:pPr>
    </w:p>
    <w:p w:rsidR="004E0675" w:rsidRPr="005E1DAF" w:rsidRDefault="009F664E" w:rsidP="005E1DAF">
      <w:pPr>
        <w:tabs>
          <w:tab w:val="left" w:pos="1152"/>
        </w:tabs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 xml:space="preserve">DE: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4E0675" w:rsidRPr="005E1DAF">
        <w:rPr>
          <w:rFonts w:ascii="Century Gothic" w:hAnsi="Century Gothic"/>
          <w:sz w:val="20"/>
          <w:szCs w:val="20"/>
        </w:rPr>
        <w:t>MARIO LANDÁZURI SANTAMARÍA</w:t>
      </w:r>
    </w:p>
    <w:p w:rsidR="004E0675" w:rsidRDefault="004E0675" w:rsidP="005E1DAF">
      <w:pPr>
        <w:spacing w:after="0" w:line="240" w:lineRule="auto"/>
        <w:ind w:left="708" w:firstLine="708"/>
        <w:jc w:val="both"/>
        <w:rPr>
          <w:rFonts w:ascii="Century Gothic" w:hAnsi="Century Gothic"/>
        </w:rPr>
      </w:pPr>
      <w:r w:rsidRPr="005E1DAF">
        <w:rPr>
          <w:rFonts w:ascii="Century Gothic" w:hAnsi="Century Gothic"/>
          <w:sz w:val="20"/>
          <w:szCs w:val="20"/>
        </w:rPr>
        <w:t>SECRETARIO GENERAL (E</w:t>
      </w:r>
      <w:r>
        <w:rPr>
          <w:rFonts w:ascii="Century Gothic" w:hAnsi="Century Gothic"/>
        </w:rPr>
        <w:t>)</w:t>
      </w:r>
    </w:p>
    <w:p w:rsidR="009F664E" w:rsidRDefault="009F664E" w:rsidP="005E1DAF">
      <w:pPr>
        <w:spacing w:after="0" w:line="240" w:lineRule="auto"/>
        <w:jc w:val="both"/>
        <w:rPr>
          <w:rFonts w:ascii="Century Gothic" w:hAnsi="Century Gothic"/>
        </w:rPr>
      </w:pPr>
    </w:p>
    <w:p w:rsidR="009F664E" w:rsidRDefault="009F664E" w:rsidP="004E0675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4E0675" w:rsidRPr="005E1DAF" w:rsidRDefault="004E0675" w:rsidP="004E0675">
      <w:p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</w:rPr>
        <w:t>PARA:</w:t>
      </w:r>
      <w:r>
        <w:rPr>
          <w:rFonts w:ascii="Century Gothic" w:hAnsi="Century Gothic"/>
        </w:rPr>
        <w:tab/>
      </w:r>
      <w:r w:rsidR="005E1DAF" w:rsidRPr="005E1DAF">
        <w:rPr>
          <w:rFonts w:ascii="Century Gothic" w:hAnsi="Century Gothic"/>
          <w:sz w:val="18"/>
          <w:szCs w:val="18"/>
        </w:rPr>
        <w:t>LAS DEPENDENCIAS DE LA  ADMINISTRACIÓN,</w:t>
      </w:r>
      <w:r w:rsidR="005E1DAF">
        <w:rPr>
          <w:rFonts w:ascii="Century Gothic" w:hAnsi="Century Gothic"/>
          <w:sz w:val="18"/>
          <w:szCs w:val="18"/>
        </w:rPr>
        <w:t xml:space="preserve"> QUE UTILIZAN EL SERVICIO DE</w:t>
      </w:r>
      <w:r w:rsidR="005E1DAF" w:rsidRPr="005E1DAF">
        <w:rPr>
          <w:rFonts w:ascii="Century Gothic" w:hAnsi="Century Gothic"/>
          <w:sz w:val="18"/>
          <w:szCs w:val="18"/>
        </w:rPr>
        <w:t xml:space="preserve">  TRASPORTE</w:t>
      </w:r>
    </w:p>
    <w:p w:rsidR="009F664E" w:rsidRDefault="009F664E" w:rsidP="009F664E">
      <w:pPr>
        <w:spacing w:after="0" w:line="240" w:lineRule="auto"/>
        <w:jc w:val="both"/>
        <w:rPr>
          <w:rFonts w:ascii="Century Gothic" w:hAnsi="Century Gothic"/>
        </w:rPr>
      </w:pPr>
    </w:p>
    <w:p w:rsidR="005E1DAF" w:rsidRPr="005E1DAF" w:rsidRDefault="005E1DAF" w:rsidP="005E1DA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 xml:space="preserve">ASUNTO: </w:t>
      </w:r>
      <w:r w:rsidRPr="005E1DAF">
        <w:rPr>
          <w:rFonts w:ascii="Century Gothic" w:hAnsi="Century Gothic"/>
          <w:sz w:val="20"/>
          <w:szCs w:val="20"/>
        </w:rPr>
        <w:t>SUSPENSIÓN DEL  EL SERVICIO DE TRANSPORTE.</w:t>
      </w:r>
    </w:p>
    <w:p w:rsidR="005E1DAF" w:rsidRPr="005E1DAF" w:rsidRDefault="005E1DAF" w:rsidP="005E1DA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9F664E" w:rsidRDefault="009F664E" w:rsidP="009F664E">
      <w:pPr>
        <w:spacing w:after="0" w:line="240" w:lineRule="auto"/>
        <w:jc w:val="both"/>
        <w:rPr>
          <w:rFonts w:ascii="Century Gothic" w:hAnsi="Century Gothic"/>
        </w:rPr>
      </w:pPr>
    </w:p>
    <w:p w:rsidR="005E1DAF" w:rsidRDefault="005E1DAF" w:rsidP="005E1DAF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FECHA: 24 DE ABRIL DE 2014 </w:t>
      </w:r>
    </w:p>
    <w:p w:rsidR="005E1DAF" w:rsidRDefault="005E1DAF" w:rsidP="005E1DAF">
      <w:pPr>
        <w:spacing w:after="0" w:line="240" w:lineRule="auto"/>
        <w:jc w:val="both"/>
        <w:rPr>
          <w:rFonts w:ascii="Century Gothic" w:hAnsi="Century Gothic"/>
        </w:rPr>
      </w:pPr>
    </w:p>
    <w:p w:rsidR="009F664E" w:rsidRDefault="005E1DAF" w:rsidP="009F664E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Cordial saludo </w:t>
      </w:r>
    </w:p>
    <w:p w:rsidR="00DB4395" w:rsidRPr="000B6FE5" w:rsidRDefault="00DB4395" w:rsidP="009F664E">
      <w:pPr>
        <w:spacing w:after="0" w:line="240" w:lineRule="auto"/>
        <w:jc w:val="both"/>
        <w:rPr>
          <w:rFonts w:ascii="Century Gothic" w:hAnsi="Century Gothic"/>
        </w:rPr>
      </w:pPr>
    </w:p>
    <w:p w:rsidR="005E1DAF" w:rsidRDefault="005E1DAF" w:rsidP="005E1DAF">
      <w:pPr>
        <w:tabs>
          <w:tab w:val="left" w:pos="1152"/>
        </w:tabs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Para su conocimiento y fines pertinentes, se informa a todas las Dependencias de la Administración  Municipal, que se suspende el servicio de trasporte los  días  25 26  y 27 de abril  de año en curso, debido a la visita  del doctor Juan Manuel Santos Presidente de la República de Colombia, por lo cual se les informa a las dependencias   que se les autorizo vehículos   que el servicio queda cancelado desde las 2 pm del 25 de abril. </w:t>
      </w:r>
    </w:p>
    <w:p w:rsidR="009F664E" w:rsidRDefault="009F664E" w:rsidP="009F664E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</w:p>
    <w:p w:rsidR="005E1DAF" w:rsidRDefault="005E1DAF" w:rsidP="005E1DAF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</w:p>
    <w:p w:rsidR="009F664E" w:rsidRDefault="009F664E" w:rsidP="009F664E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</w:p>
    <w:p w:rsidR="00F350CB" w:rsidRDefault="00F350CB" w:rsidP="009F664E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</w:p>
    <w:p w:rsidR="009F664E" w:rsidRDefault="009F664E" w:rsidP="00CB68D3">
      <w:pPr>
        <w:tabs>
          <w:tab w:val="left" w:pos="1152"/>
        </w:tabs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Atentamente,</w:t>
      </w:r>
    </w:p>
    <w:p w:rsidR="009F664E" w:rsidRDefault="009F664E" w:rsidP="00CB68D3">
      <w:pPr>
        <w:tabs>
          <w:tab w:val="left" w:pos="1152"/>
        </w:tabs>
        <w:spacing w:after="0" w:line="240" w:lineRule="auto"/>
        <w:jc w:val="center"/>
        <w:rPr>
          <w:rFonts w:ascii="Century Gothic" w:hAnsi="Century Gothic"/>
        </w:rPr>
      </w:pPr>
    </w:p>
    <w:p w:rsidR="009F664E" w:rsidRDefault="009F664E" w:rsidP="00CB68D3">
      <w:pPr>
        <w:tabs>
          <w:tab w:val="left" w:pos="1152"/>
        </w:tabs>
        <w:spacing w:after="0" w:line="240" w:lineRule="auto"/>
        <w:jc w:val="center"/>
        <w:rPr>
          <w:rFonts w:ascii="Century Gothic" w:hAnsi="Century Gothic"/>
        </w:rPr>
      </w:pPr>
    </w:p>
    <w:p w:rsidR="009F664E" w:rsidRDefault="009F664E" w:rsidP="00CB68D3">
      <w:pPr>
        <w:tabs>
          <w:tab w:val="left" w:pos="1152"/>
        </w:tabs>
        <w:spacing w:after="0" w:line="240" w:lineRule="auto"/>
        <w:jc w:val="center"/>
        <w:rPr>
          <w:rFonts w:ascii="Century Gothic" w:hAnsi="Century Gothic"/>
        </w:rPr>
      </w:pPr>
    </w:p>
    <w:p w:rsidR="004E0675" w:rsidRDefault="004E0675" w:rsidP="00CB68D3">
      <w:pPr>
        <w:tabs>
          <w:tab w:val="left" w:pos="1152"/>
        </w:tabs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Mario Landázuri Santamaría</w:t>
      </w:r>
    </w:p>
    <w:p w:rsidR="009F664E" w:rsidRDefault="004E0675" w:rsidP="00CB68D3">
      <w:pPr>
        <w:tabs>
          <w:tab w:val="left" w:pos="1152"/>
        </w:tabs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SECRETARIO </w:t>
      </w:r>
      <w:r w:rsidR="005E1DAF">
        <w:rPr>
          <w:rFonts w:ascii="Century Gothic" w:hAnsi="Century Gothic"/>
        </w:rPr>
        <w:t>GENERAL (</w:t>
      </w:r>
      <w:r>
        <w:rPr>
          <w:rFonts w:ascii="Century Gothic" w:hAnsi="Century Gothic"/>
        </w:rPr>
        <w:t>E).</w:t>
      </w:r>
    </w:p>
    <w:p w:rsidR="00CB68D3" w:rsidRDefault="00CB68D3" w:rsidP="00CB68D3">
      <w:pPr>
        <w:tabs>
          <w:tab w:val="left" w:pos="1152"/>
        </w:tabs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Original firmada </w:t>
      </w:r>
    </w:p>
    <w:p w:rsidR="00CB68D3" w:rsidRDefault="00CB68D3" w:rsidP="00CB68D3">
      <w:pPr>
        <w:tabs>
          <w:tab w:val="left" w:pos="1152"/>
        </w:tabs>
        <w:spacing w:after="0" w:line="240" w:lineRule="auto"/>
        <w:jc w:val="center"/>
        <w:rPr>
          <w:rFonts w:ascii="Century Gothic" w:hAnsi="Century Gothic"/>
        </w:rPr>
      </w:pPr>
    </w:p>
    <w:p w:rsidR="00CB68D3" w:rsidRDefault="00CB68D3" w:rsidP="00CB68D3">
      <w:pPr>
        <w:tabs>
          <w:tab w:val="left" w:pos="1152"/>
        </w:tabs>
        <w:spacing w:after="0" w:line="240" w:lineRule="auto"/>
        <w:jc w:val="center"/>
        <w:rPr>
          <w:rFonts w:ascii="Century Gothic" w:hAnsi="Century Gothic"/>
        </w:rPr>
      </w:pPr>
    </w:p>
    <w:p w:rsidR="00CB68D3" w:rsidRDefault="00CB68D3" w:rsidP="00CB68D3">
      <w:pPr>
        <w:tabs>
          <w:tab w:val="left" w:pos="1152"/>
        </w:tabs>
        <w:spacing w:after="0" w:line="240" w:lineRule="auto"/>
        <w:jc w:val="center"/>
        <w:rPr>
          <w:rFonts w:ascii="Century Gothic" w:hAnsi="Century Gothic"/>
        </w:rPr>
      </w:pPr>
    </w:p>
    <w:p w:rsidR="00B23D11" w:rsidRDefault="00B23D11" w:rsidP="00B23D11">
      <w:pPr>
        <w:tabs>
          <w:tab w:val="left" w:pos="1152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F350CB" w:rsidRPr="005E1DAF" w:rsidRDefault="00F350CB" w:rsidP="00B23D11">
      <w:pPr>
        <w:tabs>
          <w:tab w:val="left" w:pos="1152"/>
        </w:tabs>
        <w:spacing w:after="0" w:line="240" w:lineRule="auto"/>
        <w:rPr>
          <w:rFonts w:ascii="Century Gothic" w:hAnsi="Century Gothic"/>
          <w:sz w:val="8"/>
          <w:szCs w:val="8"/>
        </w:rPr>
      </w:pPr>
      <w:r w:rsidRPr="005E1DAF">
        <w:rPr>
          <w:rFonts w:ascii="Century Gothic" w:hAnsi="Century Gothic"/>
          <w:sz w:val="8"/>
          <w:szCs w:val="8"/>
        </w:rPr>
        <w:t>Proyecto: David Alejandro Egas</w:t>
      </w:r>
    </w:p>
    <w:p w:rsidR="00F350CB" w:rsidRPr="005E1DAF" w:rsidRDefault="00F350CB" w:rsidP="00B23D11">
      <w:pPr>
        <w:tabs>
          <w:tab w:val="left" w:pos="1152"/>
        </w:tabs>
        <w:spacing w:after="0" w:line="240" w:lineRule="auto"/>
        <w:rPr>
          <w:rFonts w:ascii="Century Gothic" w:hAnsi="Century Gothic"/>
          <w:sz w:val="8"/>
          <w:szCs w:val="8"/>
        </w:rPr>
      </w:pPr>
      <w:r w:rsidRPr="005E1DAF">
        <w:rPr>
          <w:rFonts w:ascii="Century Gothic" w:hAnsi="Century Gothic"/>
          <w:sz w:val="8"/>
          <w:szCs w:val="8"/>
        </w:rPr>
        <w:t xml:space="preserve">                   Judicante SG</w:t>
      </w:r>
    </w:p>
    <w:p w:rsidR="00F350CB" w:rsidRDefault="00F350CB" w:rsidP="00B23D11">
      <w:pPr>
        <w:tabs>
          <w:tab w:val="left" w:pos="1152"/>
        </w:tabs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</w:t>
      </w:r>
    </w:p>
    <w:p w:rsidR="00B23D11" w:rsidRDefault="00B23D11" w:rsidP="00B23D11">
      <w:pPr>
        <w:tabs>
          <w:tab w:val="left" w:pos="1152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F350CB" w:rsidRDefault="00F350CB" w:rsidP="00B23D11">
      <w:pPr>
        <w:tabs>
          <w:tab w:val="left" w:pos="1152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F350CB" w:rsidRDefault="00F350CB" w:rsidP="00B23D11">
      <w:pPr>
        <w:tabs>
          <w:tab w:val="left" w:pos="1152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F350CB" w:rsidRDefault="00F350CB" w:rsidP="00B23D11">
      <w:pPr>
        <w:tabs>
          <w:tab w:val="left" w:pos="1152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F350CB" w:rsidRDefault="00F350CB" w:rsidP="00B23D11">
      <w:pPr>
        <w:tabs>
          <w:tab w:val="left" w:pos="1152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F350CB" w:rsidRDefault="00F350CB" w:rsidP="00B23D11">
      <w:pPr>
        <w:tabs>
          <w:tab w:val="left" w:pos="1152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F350CB" w:rsidRDefault="00F350CB" w:rsidP="00B23D11">
      <w:pPr>
        <w:tabs>
          <w:tab w:val="left" w:pos="1152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F350CB" w:rsidRDefault="00F350CB" w:rsidP="00B23D11">
      <w:pPr>
        <w:tabs>
          <w:tab w:val="left" w:pos="1152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F350CB" w:rsidRDefault="00F350CB" w:rsidP="00B23D11">
      <w:pPr>
        <w:tabs>
          <w:tab w:val="left" w:pos="1152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F350CB" w:rsidRDefault="00F350CB" w:rsidP="00B23D11">
      <w:pPr>
        <w:tabs>
          <w:tab w:val="left" w:pos="1152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F350CB" w:rsidRDefault="00F350CB" w:rsidP="00B23D11">
      <w:pPr>
        <w:tabs>
          <w:tab w:val="left" w:pos="1152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F350CB" w:rsidRDefault="00F350CB" w:rsidP="00B23D11">
      <w:pPr>
        <w:tabs>
          <w:tab w:val="left" w:pos="1152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F350CB" w:rsidRDefault="00F350CB" w:rsidP="00B23D11">
      <w:pPr>
        <w:tabs>
          <w:tab w:val="left" w:pos="1152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F350CB" w:rsidRDefault="00F350CB" w:rsidP="00B23D11">
      <w:pPr>
        <w:tabs>
          <w:tab w:val="left" w:pos="1152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F350CB" w:rsidRDefault="00F350CB" w:rsidP="00B23D11">
      <w:pPr>
        <w:tabs>
          <w:tab w:val="left" w:pos="1152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F350CB" w:rsidRDefault="00F350CB" w:rsidP="00B23D11">
      <w:pPr>
        <w:tabs>
          <w:tab w:val="left" w:pos="1152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F350CB" w:rsidRDefault="00F350CB" w:rsidP="00B23D11">
      <w:pPr>
        <w:tabs>
          <w:tab w:val="left" w:pos="1152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F350CB" w:rsidRDefault="00F350CB" w:rsidP="00B23D11">
      <w:pPr>
        <w:tabs>
          <w:tab w:val="left" w:pos="1152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F350CB" w:rsidRDefault="00F350CB" w:rsidP="00B23D11">
      <w:pPr>
        <w:tabs>
          <w:tab w:val="left" w:pos="1152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F350CB" w:rsidRDefault="00F350CB" w:rsidP="00B23D11">
      <w:pPr>
        <w:tabs>
          <w:tab w:val="left" w:pos="1152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F350CB" w:rsidRDefault="00F350CB" w:rsidP="00B23D11">
      <w:pPr>
        <w:tabs>
          <w:tab w:val="left" w:pos="1152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F350CB" w:rsidRDefault="00F350CB" w:rsidP="00B23D11">
      <w:pPr>
        <w:tabs>
          <w:tab w:val="left" w:pos="1152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FE0EF3" w:rsidRDefault="00FE0EF3" w:rsidP="00B23D11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IRCULAR No. 03</w:t>
      </w:r>
    </w:p>
    <w:p w:rsidR="00FE0EF3" w:rsidRDefault="00FE0EF3" w:rsidP="00FE0EF3">
      <w:pPr>
        <w:spacing w:after="0" w:line="240" w:lineRule="auto"/>
        <w:jc w:val="center"/>
        <w:rPr>
          <w:rFonts w:ascii="Century Gothic" w:hAnsi="Century Gothic"/>
        </w:rPr>
      </w:pPr>
    </w:p>
    <w:p w:rsidR="00FE0EF3" w:rsidRDefault="00FE0EF3" w:rsidP="00FE0EF3">
      <w:pPr>
        <w:spacing w:after="0" w:line="240" w:lineRule="auto"/>
        <w:jc w:val="center"/>
        <w:rPr>
          <w:rFonts w:ascii="Century Gothic" w:hAnsi="Century Gothic"/>
        </w:rPr>
      </w:pPr>
    </w:p>
    <w:p w:rsidR="00FE0EF3" w:rsidRDefault="00FE0EF3" w:rsidP="00FE0EF3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GUILLERMO ROMO INSUASTY</w:t>
      </w:r>
    </w:p>
    <w:p w:rsidR="00FE0EF3" w:rsidRDefault="00FE0EF3" w:rsidP="00FE0EF3">
      <w:pPr>
        <w:spacing w:after="0" w:line="240" w:lineRule="auto"/>
        <w:ind w:left="708"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SECRETARIO GENERAL </w:t>
      </w:r>
    </w:p>
    <w:p w:rsidR="00FE0EF3" w:rsidRDefault="00FE0EF3" w:rsidP="00FE0EF3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FE0EF3" w:rsidRDefault="00FE0EF3" w:rsidP="00FE0EF3">
      <w:pPr>
        <w:spacing w:after="0" w:line="240" w:lineRule="auto"/>
        <w:jc w:val="both"/>
        <w:rPr>
          <w:rFonts w:ascii="Century Gothic" w:hAnsi="Century Gothic"/>
        </w:rPr>
      </w:pPr>
    </w:p>
    <w:p w:rsidR="00FE0EF3" w:rsidRDefault="00FE0EF3" w:rsidP="00FE0EF3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PARA: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SUBSECRETARIOS JEFES DE OFICINA O</w:t>
      </w:r>
    </w:p>
    <w:p w:rsidR="00FE0EF3" w:rsidRDefault="00FE0EF3" w:rsidP="00FE0EF3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QUIEN FIGURA COMO SUPERVISOR</w:t>
      </w:r>
    </w:p>
    <w:p w:rsidR="00FE0EF3" w:rsidRDefault="00FE0EF3" w:rsidP="00FE0EF3">
      <w:pPr>
        <w:spacing w:after="0" w:line="240" w:lineRule="auto"/>
        <w:jc w:val="both"/>
        <w:rPr>
          <w:rFonts w:ascii="Century Gothic" w:hAnsi="Century Gothic"/>
        </w:rPr>
      </w:pPr>
    </w:p>
    <w:p w:rsidR="00FE0EF3" w:rsidRDefault="00FE0EF3" w:rsidP="00FE0EF3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ASUNTO:  </w:t>
      </w:r>
      <w:r>
        <w:rPr>
          <w:rFonts w:ascii="Century Gothic" w:hAnsi="Century Gothic"/>
        </w:rPr>
        <w:tab/>
        <w:t>LIQUIDACION CONTRATOS AÑO 2012</w:t>
      </w:r>
    </w:p>
    <w:p w:rsidR="00FE0EF3" w:rsidRDefault="00FE0EF3" w:rsidP="00FE0EF3">
      <w:pPr>
        <w:spacing w:after="0" w:line="240" w:lineRule="auto"/>
        <w:jc w:val="both"/>
        <w:rPr>
          <w:rFonts w:ascii="Century Gothic" w:hAnsi="Century Gothic"/>
        </w:rPr>
      </w:pPr>
    </w:p>
    <w:p w:rsidR="00FE0EF3" w:rsidRDefault="00FE0EF3" w:rsidP="00FE0EF3">
      <w:pPr>
        <w:spacing w:after="0" w:line="240" w:lineRule="auto"/>
        <w:jc w:val="both"/>
        <w:rPr>
          <w:rFonts w:ascii="Century Gothic" w:hAnsi="Century Gothic"/>
        </w:rPr>
      </w:pPr>
    </w:p>
    <w:p w:rsidR="00FE0EF3" w:rsidRDefault="00FE0EF3" w:rsidP="00FE0EF3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FECHA: </w:t>
      </w:r>
      <w:r>
        <w:rPr>
          <w:rFonts w:ascii="Century Gothic" w:hAnsi="Century Gothic"/>
        </w:rPr>
        <w:tab/>
        <w:t>01 DE FEBRERO DE 2013</w:t>
      </w:r>
    </w:p>
    <w:p w:rsidR="00FE0EF3" w:rsidRDefault="00FE0EF3" w:rsidP="00FE0EF3">
      <w:pPr>
        <w:spacing w:after="0" w:line="240" w:lineRule="auto"/>
        <w:jc w:val="both"/>
        <w:rPr>
          <w:rFonts w:ascii="Century Gothic" w:hAnsi="Century Gothic"/>
        </w:rPr>
      </w:pPr>
    </w:p>
    <w:p w:rsidR="00FE0EF3" w:rsidRPr="000B6FE5" w:rsidRDefault="00FE0EF3" w:rsidP="00FE0EF3">
      <w:pPr>
        <w:spacing w:after="0" w:line="240" w:lineRule="auto"/>
        <w:jc w:val="both"/>
        <w:rPr>
          <w:rFonts w:ascii="Century Gothic" w:hAnsi="Century Gothic"/>
        </w:rPr>
      </w:pPr>
    </w:p>
    <w:p w:rsidR="00FE0EF3" w:rsidRDefault="00FE0EF3" w:rsidP="00FE0EF3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</w:p>
    <w:p w:rsidR="00FE0EF3" w:rsidRDefault="00FE0EF3" w:rsidP="00FE0EF3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</w:p>
    <w:p w:rsidR="00FE0EF3" w:rsidRDefault="00FE0EF3" w:rsidP="00FE0EF3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Atento Salud</w:t>
      </w:r>
      <w:r w:rsidR="00B740BC">
        <w:rPr>
          <w:rFonts w:ascii="Century Gothic" w:hAnsi="Century Gothic"/>
        </w:rPr>
        <w:t>o</w:t>
      </w:r>
      <w:r>
        <w:rPr>
          <w:rFonts w:ascii="Century Gothic" w:hAnsi="Century Gothic"/>
        </w:rPr>
        <w:t>,</w:t>
      </w:r>
    </w:p>
    <w:p w:rsidR="00FE0EF3" w:rsidRDefault="00FE0EF3" w:rsidP="00FE0EF3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</w:p>
    <w:p w:rsidR="00FE0EF3" w:rsidRDefault="00FE0EF3" w:rsidP="00FE0EF3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</w:p>
    <w:p w:rsidR="00FE0EF3" w:rsidRDefault="00FE0EF3" w:rsidP="00FE0EF3">
      <w:pPr>
        <w:tabs>
          <w:tab w:val="left" w:pos="1152"/>
        </w:tabs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Me permito informarles a todos los funcionarios</w:t>
      </w:r>
      <w:r w:rsidR="00B740BC">
        <w:rPr>
          <w:rFonts w:ascii="Century Gothic" w:hAnsi="Century Gothic"/>
        </w:rPr>
        <w:t xml:space="preserve"> de</w:t>
      </w:r>
      <w:r w:rsidR="006A1DAC">
        <w:rPr>
          <w:rFonts w:ascii="Century Gothic" w:hAnsi="Century Gothic"/>
        </w:rPr>
        <w:t xml:space="preserve"> Secretaria General</w:t>
      </w:r>
      <w:r w:rsidR="00B740BC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q</w:t>
      </w:r>
      <w:r w:rsidR="00B740BC">
        <w:rPr>
          <w:rFonts w:ascii="Century Gothic" w:hAnsi="Century Gothic"/>
        </w:rPr>
        <w:t>ue</w:t>
      </w:r>
      <w:r>
        <w:rPr>
          <w:rFonts w:ascii="Century Gothic" w:hAnsi="Century Gothic"/>
        </w:rPr>
        <w:t xml:space="preserve"> estén a cargo de la supervisión del contrato </w:t>
      </w:r>
      <w:r w:rsidR="006E2097">
        <w:rPr>
          <w:rFonts w:ascii="Century Gothic" w:hAnsi="Century Gothic"/>
        </w:rPr>
        <w:t>de prestación de servicios,</w:t>
      </w:r>
      <w:r w:rsidR="00B740BC">
        <w:rPr>
          <w:rFonts w:ascii="Century Gothic" w:hAnsi="Century Gothic"/>
        </w:rPr>
        <w:t xml:space="preserve"> para personal</w:t>
      </w:r>
      <w:r w:rsidR="006A1DAC">
        <w:rPr>
          <w:rFonts w:ascii="Century Gothic" w:hAnsi="Century Gothic"/>
        </w:rPr>
        <w:t xml:space="preserve"> como</w:t>
      </w:r>
      <w:r w:rsidR="00B740BC">
        <w:rPr>
          <w:rFonts w:ascii="Century Gothic" w:hAnsi="Century Gothic"/>
        </w:rPr>
        <w:t xml:space="preserve"> de suministros, que hasta el día Miércoles </w:t>
      </w:r>
      <w:r w:rsidR="006E2097">
        <w:rPr>
          <w:rFonts w:ascii="Century Gothic" w:hAnsi="Century Gothic"/>
        </w:rPr>
        <w:t>06 de Febrero</w:t>
      </w:r>
      <w:r w:rsidR="00B740BC">
        <w:rPr>
          <w:rFonts w:ascii="Century Gothic" w:hAnsi="Century Gothic"/>
        </w:rPr>
        <w:t xml:space="preserve"> del presente año, vence el plazo</w:t>
      </w:r>
      <w:r w:rsidR="006E2097">
        <w:rPr>
          <w:rFonts w:ascii="Century Gothic" w:hAnsi="Century Gothic"/>
        </w:rPr>
        <w:t xml:space="preserve"> para formalizar su liquidación</w:t>
      </w:r>
      <w:r w:rsidR="004E3157">
        <w:rPr>
          <w:rFonts w:ascii="Century Gothic" w:hAnsi="Century Gothic"/>
        </w:rPr>
        <w:t>.</w:t>
      </w:r>
      <w:r w:rsidR="006E2097">
        <w:rPr>
          <w:rFonts w:ascii="Century Gothic" w:hAnsi="Century Gothic"/>
        </w:rPr>
        <w:t xml:space="preserve">  </w:t>
      </w:r>
    </w:p>
    <w:p w:rsidR="00FE0EF3" w:rsidRDefault="00FE0EF3" w:rsidP="00FE0EF3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</w:p>
    <w:p w:rsidR="00FE0EF3" w:rsidRDefault="00FE0EF3" w:rsidP="00FE0EF3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</w:p>
    <w:p w:rsidR="00FE0EF3" w:rsidRDefault="00FE0EF3" w:rsidP="00FE0EF3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Atentamente,</w:t>
      </w:r>
    </w:p>
    <w:p w:rsidR="00FE0EF3" w:rsidRDefault="00FE0EF3" w:rsidP="00FE0EF3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</w:p>
    <w:p w:rsidR="00FE0EF3" w:rsidRDefault="00FE0EF3" w:rsidP="00FE0EF3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</w:p>
    <w:p w:rsidR="00FE0EF3" w:rsidRDefault="00FE0EF3" w:rsidP="00FE0EF3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</w:p>
    <w:p w:rsidR="00FE0EF3" w:rsidRDefault="00FE0EF3" w:rsidP="00FE0EF3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</w:p>
    <w:p w:rsidR="00FE0EF3" w:rsidRDefault="00FE0EF3" w:rsidP="00FE0EF3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</w:p>
    <w:p w:rsidR="00FE0EF3" w:rsidRDefault="00FE0EF3" w:rsidP="00FE0EF3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GUILLERMO ROMO INSUASTY </w:t>
      </w:r>
    </w:p>
    <w:p w:rsidR="00FE0EF3" w:rsidRDefault="00FE0EF3" w:rsidP="00FE0EF3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="00B740BC">
        <w:rPr>
          <w:rFonts w:ascii="Century Gothic" w:hAnsi="Century Gothic"/>
        </w:rPr>
        <w:t xml:space="preserve">ecretario </w:t>
      </w:r>
      <w:r>
        <w:rPr>
          <w:rFonts w:ascii="Century Gothic" w:hAnsi="Century Gothic"/>
        </w:rPr>
        <w:t xml:space="preserve"> G</w:t>
      </w:r>
      <w:r w:rsidR="00B740BC">
        <w:rPr>
          <w:rFonts w:ascii="Century Gothic" w:hAnsi="Century Gothic"/>
        </w:rPr>
        <w:t>eneral</w:t>
      </w:r>
      <w:r>
        <w:rPr>
          <w:rFonts w:ascii="Century Gothic" w:hAnsi="Century Gothic"/>
        </w:rPr>
        <w:t>.</w:t>
      </w:r>
    </w:p>
    <w:p w:rsidR="00FE0EF3" w:rsidRDefault="00FE0EF3" w:rsidP="00FE0EF3">
      <w:pPr>
        <w:tabs>
          <w:tab w:val="left" w:pos="1152"/>
        </w:tabs>
        <w:spacing w:after="0" w:line="240" w:lineRule="auto"/>
        <w:rPr>
          <w:rFonts w:ascii="Century Gothic" w:hAnsi="Century Gothic"/>
        </w:rPr>
      </w:pPr>
    </w:p>
    <w:p w:rsidR="00FE0EF3" w:rsidRPr="00EE57C2" w:rsidRDefault="00FE0EF3" w:rsidP="00FE0EF3">
      <w:pPr>
        <w:tabs>
          <w:tab w:val="left" w:pos="1152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FE0EF3" w:rsidRPr="00EE57C2" w:rsidRDefault="00FE0EF3" w:rsidP="00FE0EF3">
      <w:pPr>
        <w:tabs>
          <w:tab w:val="left" w:pos="1152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FE0EF3" w:rsidRPr="009F664E" w:rsidRDefault="00FE0EF3" w:rsidP="00FE0EF3">
      <w:pPr>
        <w:tabs>
          <w:tab w:val="left" w:pos="1152"/>
        </w:tabs>
        <w:spacing w:after="0" w:line="240" w:lineRule="auto"/>
        <w:rPr>
          <w:szCs w:val="18"/>
        </w:rPr>
      </w:pPr>
      <w:r>
        <w:rPr>
          <w:rFonts w:ascii="Century Gothic" w:hAnsi="Century Gothic"/>
          <w:sz w:val="16"/>
          <w:szCs w:val="16"/>
        </w:rPr>
        <w:t xml:space="preserve">Proyecto: </w:t>
      </w:r>
      <w:r w:rsidR="00B740BC">
        <w:rPr>
          <w:rFonts w:ascii="Century Gothic" w:hAnsi="Century Gothic"/>
          <w:sz w:val="16"/>
          <w:szCs w:val="16"/>
        </w:rPr>
        <w:t>Andrea</w:t>
      </w:r>
      <w:r w:rsidRPr="00EE57C2">
        <w:rPr>
          <w:rFonts w:ascii="Century Gothic" w:hAnsi="Century Gothic"/>
          <w:sz w:val="16"/>
          <w:szCs w:val="16"/>
        </w:rPr>
        <w:t>/</w:t>
      </w:r>
      <w:r w:rsidR="00B740BC">
        <w:rPr>
          <w:rFonts w:ascii="Century Gothic" w:hAnsi="Century Gothic"/>
          <w:sz w:val="16"/>
          <w:szCs w:val="16"/>
        </w:rPr>
        <w:t>C</w:t>
      </w:r>
    </w:p>
    <w:p w:rsidR="00FE0EF3" w:rsidRDefault="00FE0EF3" w:rsidP="00CB5E81">
      <w:pPr>
        <w:tabs>
          <w:tab w:val="left" w:pos="1152"/>
        </w:tabs>
        <w:spacing w:after="0" w:line="240" w:lineRule="auto"/>
        <w:rPr>
          <w:szCs w:val="18"/>
        </w:rPr>
      </w:pPr>
    </w:p>
    <w:p w:rsidR="00236B5F" w:rsidRDefault="00236B5F" w:rsidP="00CB5E81">
      <w:pPr>
        <w:tabs>
          <w:tab w:val="left" w:pos="1152"/>
        </w:tabs>
        <w:spacing w:after="0" w:line="240" w:lineRule="auto"/>
        <w:rPr>
          <w:szCs w:val="18"/>
        </w:rPr>
      </w:pPr>
    </w:p>
    <w:p w:rsidR="00236B5F" w:rsidRPr="00A40C81" w:rsidRDefault="00236B5F" w:rsidP="00A40C81">
      <w:pPr>
        <w:spacing w:after="0" w:line="240" w:lineRule="auto"/>
        <w:jc w:val="center"/>
        <w:rPr>
          <w:rFonts w:ascii="Century Gothic" w:hAnsi="Century Gothic"/>
        </w:rPr>
      </w:pPr>
      <w:r w:rsidRPr="00A40C81">
        <w:rPr>
          <w:rFonts w:ascii="Century Gothic" w:hAnsi="Century Gothic"/>
        </w:rPr>
        <w:t>CIRCULAR No. 07</w:t>
      </w:r>
    </w:p>
    <w:p w:rsidR="00236B5F" w:rsidRPr="00A40C81" w:rsidRDefault="00236B5F" w:rsidP="00A40C81">
      <w:pPr>
        <w:spacing w:after="0" w:line="240" w:lineRule="auto"/>
        <w:jc w:val="both"/>
        <w:rPr>
          <w:rFonts w:ascii="Century Gothic" w:hAnsi="Century Gothic"/>
        </w:rPr>
      </w:pPr>
    </w:p>
    <w:p w:rsidR="00236B5F" w:rsidRPr="00A40C81" w:rsidRDefault="00236B5F" w:rsidP="00A40C81">
      <w:pPr>
        <w:spacing w:after="0" w:line="240" w:lineRule="auto"/>
        <w:jc w:val="both"/>
        <w:rPr>
          <w:rFonts w:ascii="Century Gothic" w:hAnsi="Century Gothic"/>
        </w:rPr>
      </w:pPr>
    </w:p>
    <w:p w:rsidR="00236B5F" w:rsidRPr="00A40C81" w:rsidRDefault="00AA3184" w:rsidP="00A40C81">
      <w:pPr>
        <w:spacing w:after="0" w:line="240" w:lineRule="auto"/>
        <w:jc w:val="both"/>
        <w:rPr>
          <w:rFonts w:ascii="Century Gothic" w:hAnsi="Century Gothic"/>
        </w:rPr>
      </w:pPr>
      <w:r w:rsidRPr="00A40C81">
        <w:rPr>
          <w:rFonts w:ascii="Century Gothic" w:hAnsi="Century Gothic"/>
        </w:rPr>
        <w:t xml:space="preserve">DE: </w:t>
      </w:r>
      <w:r w:rsidRPr="00A40C81">
        <w:rPr>
          <w:rFonts w:ascii="Century Gothic" w:hAnsi="Century Gothic"/>
        </w:rPr>
        <w:tab/>
      </w:r>
      <w:r w:rsidRPr="00A40C81">
        <w:rPr>
          <w:rFonts w:ascii="Century Gothic" w:hAnsi="Century Gothic"/>
        </w:rPr>
        <w:tab/>
      </w:r>
      <w:r w:rsidR="00236B5F" w:rsidRPr="00A40C81">
        <w:rPr>
          <w:rFonts w:ascii="Century Gothic" w:hAnsi="Century Gothic"/>
        </w:rPr>
        <w:t>VICTOR RAUL ERAZO PAZ</w:t>
      </w:r>
    </w:p>
    <w:p w:rsidR="00236B5F" w:rsidRPr="00A40C81" w:rsidRDefault="00236B5F" w:rsidP="00A40C81">
      <w:pPr>
        <w:spacing w:after="0" w:line="240" w:lineRule="auto"/>
        <w:jc w:val="both"/>
        <w:rPr>
          <w:rFonts w:ascii="Century Gothic" w:hAnsi="Century Gothic"/>
        </w:rPr>
      </w:pPr>
      <w:r w:rsidRPr="00A40C81">
        <w:rPr>
          <w:rFonts w:ascii="Century Gothic" w:hAnsi="Century Gothic"/>
        </w:rPr>
        <w:t xml:space="preserve">                     </w:t>
      </w:r>
      <w:r w:rsidR="00A40C81" w:rsidRPr="00A40C81">
        <w:rPr>
          <w:rFonts w:ascii="Century Gothic" w:hAnsi="Century Gothic"/>
        </w:rPr>
        <w:t xml:space="preserve"> </w:t>
      </w:r>
      <w:r w:rsidRPr="00A40C81">
        <w:rPr>
          <w:rFonts w:ascii="Century Gothic" w:hAnsi="Century Gothic"/>
        </w:rPr>
        <w:t xml:space="preserve"> ALCALDE (E)</w:t>
      </w:r>
    </w:p>
    <w:p w:rsidR="00E306F8" w:rsidRPr="00A40C81" w:rsidRDefault="00236B5F" w:rsidP="00A40C81">
      <w:pPr>
        <w:spacing w:after="0" w:line="240" w:lineRule="auto"/>
        <w:jc w:val="both"/>
        <w:rPr>
          <w:rFonts w:ascii="Century Gothic" w:hAnsi="Century Gothic"/>
        </w:rPr>
      </w:pPr>
      <w:r w:rsidRPr="00A40C81">
        <w:rPr>
          <w:rFonts w:ascii="Century Gothic" w:hAnsi="Century Gothic"/>
        </w:rPr>
        <w:t xml:space="preserve">                      </w:t>
      </w:r>
    </w:p>
    <w:p w:rsidR="00236B5F" w:rsidRPr="00A40C81" w:rsidRDefault="00E306F8" w:rsidP="00A40C81">
      <w:pPr>
        <w:spacing w:after="0" w:line="240" w:lineRule="auto"/>
        <w:jc w:val="both"/>
        <w:rPr>
          <w:rFonts w:ascii="Century Gothic" w:hAnsi="Century Gothic"/>
        </w:rPr>
      </w:pPr>
      <w:r w:rsidRPr="00A40C81">
        <w:rPr>
          <w:rFonts w:ascii="Century Gothic" w:hAnsi="Century Gothic"/>
        </w:rPr>
        <w:t xml:space="preserve">                      </w:t>
      </w:r>
      <w:r w:rsidR="00236B5F" w:rsidRPr="00A40C81">
        <w:rPr>
          <w:rFonts w:ascii="Century Gothic" w:hAnsi="Century Gothic"/>
        </w:rPr>
        <w:t>GUILLERMO ROMO INSUASTY</w:t>
      </w:r>
    </w:p>
    <w:p w:rsidR="00236B5F" w:rsidRPr="00A40C81" w:rsidRDefault="00236B5F" w:rsidP="00A40C81">
      <w:pPr>
        <w:spacing w:after="0" w:line="240" w:lineRule="auto"/>
        <w:ind w:left="708" w:firstLine="708"/>
        <w:jc w:val="both"/>
        <w:rPr>
          <w:rFonts w:ascii="Century Gothic" w:hAnsi="Century Gothic"/>
        </w:rPr>
      </w:pPr>
      <w:r w:rsidRPr="00A40C81">
        <w:rPr>
          <w:rFonts w:ascii="Century Gothic" w:hAnsi="Century Gothic"/>
        </w:rPr>
        <w:t xml:space="preserve">SECRETARIO GENERAL </w:t>
      </w:r>
    </w:p>
    <w:p w:rsidR="00236B5F" w:rsidRPr="00A40C81" w:rsidRDefault="00236B5F" w:rsidP="00A40C81">
      <w:pPr>
        <w:spacing w:after="0" w:line="240" w:lineRule="auto"/>
        <w:jc w:val="both"/>
        <w:rPr>
          <w:rFonts w:ascii="Century Gothic" w:hAnsi="Century Gothic"/>
        </w:rPr>
      </w:pPr>
      <w:r w:rsidRPr="00A40C81">
        <w:rPr>
          <w:rFonts w:ascii="Century Gothic" w:hAnsi="Century Gothic"/>
        </w:rPr>
        <w:tab/>
      </w:r>
      <w:r w:rsidRPr="00A40C81">
        <w:rPr>
          <w:rFonts w:ascii="Century Gothic" w:hAnsi="Century Gothic"/>
        </w:rPr>
        <w:tab/>
      </w:r>
    </w:p>
    <w:p w:rsidR="00236B5F" w:rsidRPr="00A40C81" w:rsidRDefault="00236B5F" w:rsidP="00A40C81">
      <w:pPr>
        <w:spacing w:after="0" w:line="240" w:lineRule="auto"/>
        <w:jc w:val="both"/>
        <w:rPr>
          <w:rFonts w:ascii="Century Gothic" w:hAnsi="Century Gothic"/>
        </w:rPr>
      </w:pPr>
      <w:r w:rsidRPr="00A40C81">
        <w:rPr>
          <w:rFonts w:ascii="Century Gothic" w:hAnsi="Century Gothic"/>
        </w:rPr>
        <w:t>PARA:</w:t>
      </w:r>
      <w:r w:rsidRPr="00A40C81">
        <w:rPr>
          <w:rFonts w:ascii="Century Gothic" w:hAnsi="Century Gothic"/>
        </w:rPr>
        <w:tab/>
      </w:r>
      <w:r w:rsidRPr="00A40C81">
        <w:rPr>
          <w:rFonts w:ascii="Century Gothic" w:hAnsi="Century Gothic"/>
        </w:rPr>
        <w:tab/>
        <w:t xml:space="preserve">SECRETARIOS, SUBSECRETARIOS JEFES DE OFICINA. </w:t>
      </w:r>
    </w:p>
    <w:p w:rsidR="00236B5F" w:rsidRPr="00A40C81" w:rsidRDefault="00236B5F" w:rsidP="00A40C81">
      <w:pPr>
        <w:spacing w:after="0" w:line="240" w:lineRule="auto"/>
        <w:jc w:val="both"/>
        <w:rPr>
          <w:rFonts w:ascii="Century Gothic" w:hAnsi="Century Gothic"/>
        </w:rPr>
      </w:pPr>
    </w:p>
    <w:p w:rsidR="00236B5F" w:rsidRPr="00A40C81" w:rsidRDefault="00236B5F" w:rsidP="00A40C81">
      <w:pPr>
        <w:spacing w:after="0" w:line="240" w:lineRule="auto"/>
        <w:jc w:val="both"/>
        <w:rPr>
          <w:rFonts w:ascii="Century Gothic" w:hAnsi="Century Gothic"/>
        </w:rPr>
      </w:pPr>
      <w:r w:rsidRPr="00A40C81">
        <w:rPr>
          <w:rFonts w:ascii="Century Gothic" w:hAnsi="Century Gothic"/>
        </w:rPr>
        <w:t xml:space="preserve">ASUNTO:  </w:t>
      </w:r>
      <w:r w:rsidRPr="00A40C81">
        <w:rPr>
          <w:rFonts w:ascii="Century Gothic" w:hAnsi="Century Gothic"/>
        </w:rPr>
        <w:tab/>
        <w:t>PRESENTACION PROYECTO SISTEMAS DE ATENCION AL CIUDADANO</w:t>
      </w:r>
      <w:r w:rsidR="00932C30" w:rsidRPr="00A40C81">
        <w:rPr>
          <w:rFonts w:ascii="Century Gothic" w:hAnsi="Century Gothic"/>
        </w:rPr>
        <w:t xml:space="preserve"> “SAC”</w:t>
      </w:r>
      <w:r w:rsidRPr="00A40C81">
        <w:rPr>
          <w:rFonts w:ascii="Century Gothic" w:hAnsi="Century Gothic"/>
        </w:rPr>
        <w:t>.</w:t>
      </w:r>
    </w:p>
    <w:p w:rsidR="00236B5F" w:rsidRPr="00A40C81" w:rsidRDefault="00236B5F" w:rsidP="00A40C81">
      <w:pPr>
        <w:spacing w:after="0" w:line="240" w:lineRule="auto"/>
        <w:jc w:val="both"/>
        <w:rPr>
          <w:rFonts w:ascii="Century Gothic" w:hAnsi="Century Gothic"/>
        </w:rPr>
      </w:pPr>
    </w:p>
    <w:p w:rsidR="00236B5F" w:rsidRPr="00A40C81" w:rsidRDefault="00236B5F" w:rsidP="00A40C81">
      <w:pPr>
        <w:spacing w:after="0" w:line="240" w:lineRule="auto"/>
        <w:jc w:val="both"/>
        <w:rPr>
          <w:rFonts w:ascii="Century Gothic" w:hAnsi="Century Gothic"/>
        </w:rPr>
      </w:pPr>
      <w:r w:rsidRPr="00A40C81">
        <w:rPr>
          <w:rFonts w:ascii="Century Gothic" w:hAnsi="Century Gothic"/>
        </w:rPr>
        <w:t xml:space="preserve">FECHA: </w:t>
      </w:r>
      <w:r w:rsidRPr="00A40C81">
        <w:rPr>
          <w:rFonts w:ascii="Century Gothic" w:hAnsi="Century Gothic"/>
        </w:rPr>
        <w:tab/>
        <w:t>09 DE ABRIL DE 2013</w:t>
      </w:r>
    </w:p>
    <w:p w:rsidR="005D3687" w:rsidRPr="00A40C81" w:rsidRDefault="005D3687" w:rsidP="00A40C81">
      <w:pPr>
        <w:spacing w:after="0" w:line="240" w:lineRule="auto"/>
        <w:jc w:val="both"/>
        <w:rPr>
          <w:rFonts w:ascii="Century Gothic" w:hAnsi="Century Gothic"/>
        </w:rPr>
      </w:pPr>
    </w:p>
    <w:p w:rsidR="005D3687" w:rsidRPr="00A40C81" w:rsidRDefault="005D3687" w:rsidP="00A40C81">
      <w:pPr>
        <w:spacing w:after="0" w:line="240" w:lineRule="auto"/>
        <w:jc w:val="both"/>
        <w:rPr>
          <w:rFonts w:ascii="Century Gothic" w:hAnsi="Century Gothic"/>
        </w:rPr>
      </w:pPr>
      <w:r w:rsidRPr="00A40C81">
        <w:rPr>
          <w:rFonts w:ascii="Century Gothic" w:hAnsi="Century Gothic"/>
        </w:rPr>
        <w:t xml:space="preserve">LUGAR: </w:t>
      </w:r>
      <w:r w:rsidRPr="00A40C81">
        <w:rPr>
          <w:rFonts w:ascii="Century Gothic" w:hAnsi="Century Gothic"/>
        </w:rPr>
        <w:tab/>
        <w:t xml:space="preserve">Cámara de Comercio </w:t>
      </w:r>
    </w:p>
    <w:p w:rsidR="00236B5F" w:rsidRPr="00A40C81" w:rsidRDefault="00236B5F" w:rsidP="00A40C81">
      <w:pPr>
        <w:spacing w:after="0" w:line="240" w:lineRule="auto"/>
        <w:jc w:val="both"/>
        <w:rPr>
          <w:rFonts w:ascii="Century Gothic" w:hAnsi="Century Gothic"/>
        </w:rPr>
      </w:pPr>
    </w:p>
    <w:p w:rsidR="00236B5F" w:rsidRPr="00A40C81" w:rsidRDefault="00236B5F" w:rsidP="00A40C81">
      <w:pPr>
        <w:tabs>
          <w:tab w:val="left" w:pos="1152"/>
        </w:tabs>
        <w:spacing w:after="0" w:line="240" w:lineRule="auto"/>
        <w:jc w:val="both"/>
        <w:rPr>
          <w:rFonts w:ascii="Century Gothic" w:hAnsi="Century Gothic"/>
        </w:rPr>
      </w:pPr>
    </w:p>
    <w:p w:rsidR="00236B5F" w:rsidRPr="00A40C81" w:rsidRDefault="00236B5F" w:rsidP="00A40C81">
      <w:pPr>
        <w:tabs>
          <w:tab w:val="left" w:pos="1152"/>
        </w:tabs>
        <w:spacing w:after="0" w:line="240" w:lineRule="auto"/>
        <w:jc w:val="both"/>
        <w:rPr>
          <w:rFonts w:ascii="Century Gothic" w:hAnsi="Century Gothic"/>
        </w:rPr>
      </w:pPr>
      <w:r w:rsidRPr="00A40C81">
        <w:rPr>
          <w:rFonts w:ascii="Century Gothic" w:hAnsi="Century Gothic"/>
        </w:rPr>
        <w:t>Atento Saludo,</w:t>
      </w:r>
    </w:p>
    <w:p w:rsidR="00236B5F" w:rsidRPr="00A40C81" w:rsidRDefault="00236B5F" w:rsidP="00A40C81">
      <w:pPr>
        <w:tabs>
          <w:tab w:val="left" w:pos="1152"/>
        </w:tabs>
        <w:spacing w:after="0" w:line="240" w:lineRule="auto"/>
        <w:jc w:val="both"/>
        <w:rPr>
          <w:rFonts w:ascii="Century Gothic" w:hAnsi="Century Gothic"/>
        </w:rPr>
      </w:pPr>
    </w:p>
    <w:p w:rsidR="00E306F8" w:rsidRPr="00A40C81" w:rsidRDefault="00236B5F" w:rsidP="00A40C81">
      <w:pPr>
        <w:tabs>
          <w:tab w:val="left" w:pos="1152"/>
        </w:tabs>
        <w:spacing w:after="0" w:line="240" w:lineRule="auto"/>
        <w:jc w:val="both"/>
        <w:rPr>
          <w:rFonts w:ascii="Century Gothic" w:hAnsi="Century Gothic"/>
        </w:rPr>
      </w:pPr>
      <w:r w:rsidRPr="00A40C81">
        <w:rPr>
          <w:rFonts w:ascii="Century Gothic" w:hAnsi="Century Gothic"/>
        </w:rPr>
        <w:t>Como es de su conocimiento, el día martes  09 de abril del presente año a partir de las 8:00 de la mañana viene de la ciudad de Bogotá, la doctora Andrea Rojas, funcionaria responsable del ministerio de Educación nacional Para presentar el proyecto – Sistema de Atención al Ciuda</w:t>
      </w:r>
      <w:r w:rsidR="00A40C81" w:rsidRPr="00A40C81">
        <w:rPr>
          <w:rFonts w:ascii="Century Gothic" w:hAnsi="Century Gothic"/>
        </w:rPr>
        <w:t>dano “SAC”, que será implementada</w:t>
      </w:r>
      <w:r w:rsidRPr="00A40C81">
        <w:rPr>
          <w:rFonts w:ascii="Century Gothic" w:hAnsi="Century Gothic"/>
        </w:rPr>
        <w:t xml:space="preserve"> en las dependencias de la Alcaldía de Pasto; y teniendo en cuenta que es un proceso trasversal a todas las áreas de la Administración Municipal. </w:t>
      </w:r>
    </w:p>
    <w:p w:rsidR="00A40C81" w:rsidRPr="00A40C81" w:rsidRDefault="00A40C81" w:rsidP="00A40C81">
      <w:pPr>
        <w:tabs>
          <w:tab w:val="left" w:pos="1152"/>
        </w:tabs>
        <w:spacing w:after="0" w:line="240" w:lineRule="auto"/>
        <w:jc w:val="both"/>
        <w:rPr>
          <w:rFonts w:ascii="Century Gothic" w:hAnsi="Century Gothic"/>
        </w:rPr>
      </w:pPr>
    </w:p>
    <w:p w:rsidR="00236B5F" w:rsidRPr="00A40C81" w:rsidRDefault="005D3687" w:rsidP="00A40C81">
      <w:pPr>
        <w:tabs>
          <w:tab w:val="left" w:pos="1152"/>
        </w:tabs>
        <w:spacing w:after="0" w:line="240" w:lineRule="auto"/>
        <w:jc w:val="both"/>
        <w:rPr>
          <w:rFonts w:ascii="Century Gothic" w:hAnsi="Century Gothic"/>
        </w:rPr>
      </w:pPr>
      <w:r w:rsidRPr="00A40C81">
        <w:rPr>
          <w:rFonts w:ascii="Century Gothic" w:hAnsi="Century Gothic"/>
        </w:rPr>
        <w:t>Como a</w:t>
      </w:r>
      <w:r w:rsidR="009716D6" w:rsidRPr="00A40C81">
        <w:rPr>
          <w:rFonts w:ascii="Century Gothic" w:hAnsi="Century Gothic"/>
        </w:rPr>
        <w:t>l mismo tiempo se presenta la marcha por la Paz</w:t>
      </w:r>
      <w:r w:rsidRPr="00A40C81">
        <w:rPr>
          <w:rFonts w:ascii="Century Gothic" w:hAnsi="Century Gothic"/>
        </w:rPr>
        <w:t>,</w:t>
      </w:r>
      <w:r w:rsidR="009716D6" w:rsidRPr="00A40C81">
        <w:rPr>
          <w:rFonts w:ascii="Century Gothic" w:hAnsi="Century Gothic"/>
        </w:rPr>
        <w:t xml:space="preserve"> </w:t>
      </w:r>
      <w:r w:rsidRPr="00A40C81">
        <w:rPr>
          <w:rFonts w:ascii="Century Gothic" w:hAnsi="Century Gothic"/>
        </w:rPr>
        <w:t>será</w:t>
      </w:r>
      <w:r w:rsidR="009716D6" w:rsidRPr="00A40C81">
        <w:rPr>
          <w:rFonts w:ascii="Century Gothic" w:hAnsi="Century Gothic"/>
        </w:rPr>
        <w:t xml:space="preserve"> compromiso de los Secretarios y subsecretarios</w:t>
      </w:r>
      <w:r w:rsidRPr="00A40C81">
        <w:rPr>
          <w:rFonts w:ascii="Century Gothic" w:hAnsi="Century Gothic"/>
        </w:rPr>
        <w:t>,</w:t>
      </w:r>
      <w:r w:rsidR="009716D6" w:rsidRPr="00A40C81">
        <w:rPr>
          <w:rFonts w:ascii="Century Gothic" w:hAnsi="Century Gothic"/>
        </w:rPr>
        <w:t xml:space="preserve"> enviar una persona que </w:t>
      </w:r>
      <w:r w:rsidRPr="00A40C81">
        <w:rPr>
          <w:rFonts w:ascii="Century Gothic" w:hAnsi="Century Gothic"/>
        </w:rPr>
        <w:t>será</w:t>
      </w:r>
      <w:r w:rsidR="00A40C81" w:rsidRPr="00A40C81">
        <w:rPr>
          <w:rFonts w:ascii="Century Gothic" w:hAnsi="Century Gothic"/>
        </w:rPr>
        <w:t xml:space="preserve"> la</w:t>
      </w:r>
      <w:r w:rsidR="009716D6" w:rsidRPr="00A40C81">
        <w:rPr>
          <w:rFonts w:ascii="Century Gothic" w:hAnsi="Century Gothic"/>
        </w:rPr>
        <w:t xml:space="preserve"> responsable </w:t>
      </w:r>
      <w:r w:rsidR="00E306F8" w:rsidRPr="00A40C81">
        <w:rPr>
          <w:rFonts w:ascii="Century Gothic" w:hAnsi="Century Gothic"/>
        </w:rPr>
        <w:t>de asistir al evento anteriormente mencionado.</w:t>
      </w:r>
    </w:p>
    <w:p w:rsidR="00236B5F" w:rsidRPr="00A40C81" w:rsidRDefault="00236B5F" w:rsidP="00A40C81">
      <w:pPr>
        <w:tabs>
          <w:tab w:val="left" w:pos="1152"/>
        </w:tabs>
        <w:spacing w:after="0" w:line="240" w:lineRule="auto"/>
        <w:jc w:val="both"/>
        <w:rPr>
          <w:rFonts w:ascii="Century Gothic" w:hAnsi="Century Gothic"/>
        </w:rPr>
      </w:pPr>
    </w:p>
    <w:p w:rsidR="00E306F8" w:rsidRPr="00A40C81" w:rsidRDefault="00E306F8" w:rsidP="00A40C81">
      <w:pPr>
        <w:tabs>
          <w:tab w:val="left" w:pos="1152"/>
        </w:tabs>
        <w:spacing w:after="0" w:line="240" w:lineRule="auto"/>
        <w:jc w:val="both"/>
        <w:rPr>
          <w:rFonts w:ascii="Century Gothic" w:hAnsi="Century Gothic"/>
        </w:rPr>
      </w:pPr>
    </w:p>
    <w:p w:rsidR="00236B5F" w:rsidRPr="00A40C81" w:rsidRDefault="00236B5F" w:rsidP="00A40C81">
      <w:pPr>
        <w:tabs>
          <w:tab w:val="left" w:pos="1152"/>
        </w:tabs>
        <w:spacing w:after="0" w:line="240" w:lineRule="auto"/>
        <w:jc w:val="both"/>
        <w:rPr>
          <w:rFonts w:ascii="Century Gothic" w:hAnsi="Century Gothic"/>
        </w:rPr>
      </w:pPr>
      <w:r w:rsidRPr="00A40C81">
        <w:rPr>
          <w:rFonts w:ascii="Century Gothic" w:hAnsi="Century Gothic"/>
        </w:rPr>
        <w:t>Atentamente,</w:t>
      </w:r>
    </w:p>
    <w:p w:rsidR="00236B5F" w:rsidRPr="00A40C81" w:rsidRDefault="00236B5F" w:rsidP="00A40C81">
      <w:pPr>
        <w:tabs>
          <w:tab w:val="left" w:pos="1152"/>
        </w:tabs>
        <w:spacing w:after="0" w:line="240" w:lineRule="auto"/>
        <w:jc w:val="both"/>
        <w:rPr>
          <w:rFonts w:ascii="Century Gothic" w:hAnsi="Century Gothic"/>
        </w:rPr>
      </w:pPr>
    </w:p>
    <w:p w:rsidR="00236B5F" w:rsidRPr="00A40C81" w:rsidRDefault="00236B5F" w:rsidP="00A40C81">
      <w:pPr>
        <w:tabs>
          <w:tab w:val="left" w:pos="1152"/>
        </w:tabs>
        <w:spacing w:after="0" w:line="240" w:lineRule="auto"/>
        <w:jc w:val="both"/>
        <w:rPr>
          <w:rFonts w:ascii="Century Gothic" w:hAnsi="Century Gothic"/>
        </w:rPr>
      </w:pPr>
    </w:p>
    <w:p w:rsidR="00236B5F" w:rsidRPr="00A40C81" w:rsidRDefault="00236B5F" w:rsidP="00A40C81">
      <w:pPr>
        <w:tabs>
          <w:tab w:val="left" w:pos="1152"/>
        </w:tabs>
        <w:spacing w:after="0" w:line="240" w:lineRule="auto"/>
        <w:jc w:val="both"/>
        <w:rPr>
          <w:rFonts w:ascii="Century Gothic" w:hAnsi="Century Gothic"/>
        </w:rPr>
      </w:pPr>
    </w:p>
    <w:p w:rsidR="00236B5F" w:rsidRPr="00A40C81" w:rsidRDefault="006069DB" w:rsidP="00A40C81">
      <w:pPr>
        <w:tabs>
          <w:tab w:val="left" w:pos="1152"/>
        </w:tabs>
        <w:spacing w:after="0" w:line="240" w:lineRule="auto"/>
        <w:jc w:val="both"/>
        <w:rPr>
          <w:rFonts w:ascii="Century Gothic" w:hAnsi="Century Gothic"/>
        </w:rPr>
      </w:pPr>
      <w:r w:rsidRPr="00A40C81">
        <w:rPr>
          <w:rFonts w:ascii="Century Gothic" w:hAnsi="Century Gothic"/>
        </w:rPr>
        <w:t xml:space="preserve">VICTOR RAUL ERAZO PAZ                                         </w:t>
      </w:r>
      <w:r w:rsidR="00236B5F" w:rsidRPr="00A40C81">
        <w:rPr>
          <w:rFonts w:ascii="Century Gothic" w:hAnsi="Century Gothic"/>
        </w:rPr>
        <w:t xml:space="preserve">GUILLERMO ROMO INSUASTY </w:t>
      </w:r>
    </w:p>
    <w:p w:rsidR="00236B5F" w:rsidRPr="00A40C81" w:rsidRDefault="006069DB" w:rsidP="00A40C81">
      <w:pPr>
        <w:tabs>
          <w:tab w:val="left" w:pos="1152"/>
        </w:tabs>
        <w:spacing w:after="0" w:line="240" w:lineRule="auto"/>
        <w:jc w:val="both"/>
        <w:rPr>
          <w:rFonts w:ascii="Century Gothic" w:hAnsi="Century Gothic"/>
        </w:rPr>
      </w:pPr>
      <w:r w:rsidRPr="00A40C81">
        <w:rPr>
          <w:rFonts w:ascii="Century Gothic" w:hAnsi="Century Gothic"/>
        </w:rPr>
        <w:t xml:space="preserve">Alcalde (E)                                                  </w:t>
      </w:r>
      <w:r w:rsidR="00A40C81">
        <w:rPr>
          <w:rFonts w:ascii="Century Gothic" w:hAnsi="Century Gothic"/>
        </w:rPr>
        <w:t xml:space="preserve">             </w:t>
      </w:r>
      <w:r w:rsidR="00E306F8" w:rsidRPr="00A40C81">
        <w:rPr>
          <w:rFonts w:ascii="Century Gothic" w:hAnsi="Century Gothic"/>
        </w:rPr>
        <w:t xml:space="preserve"> </w:t>
      </w:r>
      <w:r w:rsidR="00236B5F" w:rsidRPr="00A40C81">
        <w:rPr>
          <w:rFonts w:ascii="Century Gothic" w:hAnsi="Century Gothic"/>
        </w:rPr>
        <w:t>Secretario  General.</w:t>
      </w:r>
    </w:p>
    <w:p w:rsidR="00236B5F" w:rsidRPr="00A40C81" w:rsidRDefault="00236B5F" w:rsidP="00A40C81">
      <w:pPr>
        <w:tabs>
          <w:tab w:val="left" w:pos="1152"/>
        </w:tabs>
        <w:spacing w:after="0" w:line="240" w:lineRule="auto"/>
        <w:jc w:val="both"/>
        <w:rPr>
          <w:rFonts w:ascii="Century Gothic" w:hAnsi="Century Gothic"/>
        </w:rPr>
      </w:pPr>
    </w:p>
    <w:p w:rsidR="00236B5F" w:rsidRPr="00A40C81" w:rsidRDefault="00236B5F" w:rsidP="00A40C81">
      <w:pPr>
        <w:tabs>
          <w:tab w:val="left" w:pos="1152"/>
        </w:tabs>
        <w:spacing w:after="0" w:line="240" w:lineRule="auto"/>
        <w:jc w:val="both"/>
        <w:rPr>
          <w:rFonts w:ascii="Century Gothic" w:hAnsi="Century Gothic"/>
        </w:rPr>
      </w:pPr>
    </w:p>
    <w:p w:rsidR="00236B5F" w:rsidRPr="009F664E" w:rsidRDefault="00236B5F" w:rsidP="00CB5E81">
      <w:pPr>
        <w:tabs>
          <w:tab w:val="left" w:pos="1152"/>
        </w:tabs>
        <w:spacing w:after="0" w:line="240" w:lineRule="auto"/>
        <w:rPr>
          <w:szCs w:val="18"/>
        </w:rPr>
      </w:pPr>
    </w:p>
    <w:sectPr w:rsidR="00236B5F" w:rsidRPr="009F664E" w:rsidSect="005F7200">
      <w:headerReference w:type="default" r:id="rId6"/>
      <w:footerReference w:type="default" r:id="rId7"/>
      <w:pgSz w:w="12240" w:h="15840" w:code="1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561" w:rsidRDefault="00225561" w:rsidP="00CB0B82">
      <w:pPr>
        <w:spacing w:after="0" w:line="240" w:lineRule="auto"/>
      </w:pPr>
      <w:r>
        <w:separator/>
      </w:r>
    </w:p>
  </w:endnote>
  <w:endnote w:type="continuationSeparator" w:id="1">
    <w:p w:rsidR="00225561" w:rsidRDefault="00225561" w:rsidP="00CB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C5C" w:rsidRDefault="00D21C5C" w:rsidP="002D5414">
    <w:pPr>
      <w:pStyle w:val="Piedepgina"/>
      <w:tabs>
        <w:tab w:val="clear" w:pos="4252"/>
        <w:tab w:val="clear" w:pos="8504"/>
        <w:tab w:val="right" w:pos="7230"/>
      </w:tabs>
      <w:jc w:val="both"/>
      <w:rPr>
        <w:sz w:val="16"/>
        <w:szCs w:val="16"/>
      </w:rPr>
    </w:pPr>
    <w:r w:rsidRPr="00D21C5C">
      <w:rPr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4578793</wp:posOffset>
          </wp:positionH>
          <wp:positionV relativeFrom="paragraph">
            <wp:posOffset>935</wp:posOffset>
          </wp:positionV>
          <wp:extent cx="1052423" cy="621101"/>
          <wp:effectExtent l="0" t="0" r="0" b="0"/>
          <wp:wrapThrough wrapText="bothSides">
            <wp:wrapPolygon edited="0">
              <wp:start x="392" y="0"/>
              <wp:lineTo x="392" y="21181"/>
              <wp:lineTo x="2351" y="21181"/>
              <wp:lineTo x="7836" y="21181"/>
              <wp:lineTo x="16846" y="14562"/>
              <wp:lineTo x="16455" y="10590"/>
              <wp:lineTo x="19589" y="9267"/>
              <wp:lineTo x="16455" y="1324"/>
              <wp:lineTo x="2351" y="0"/>
              <wp:lineTo x="392" y="0"/>
            </wp:wrapPolygon>
          </wp:wrapThrough>
          <wp:docPr id="1" name="Imagen 2" descr="D:\Daniel\Alcalde\Cambio Cultur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:\Daniel\Alcalde\Cambio Cultural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33" b="7873"/>
                  <a:stretch>
                    <a:fillRect/>
                  </a:stretch>
                </pic:blipFill>
                <pic:spPr bwMode="auto">
                  <a:xfrm>
                    <a:off x="0" y="0"/>
                    <a:ext cx="1050290" cy="621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5414">
      <w:rPr>
        <w:sz w:val="16"/>
        <w:szCs w:val="16"/>
      </w:rPr>
      <w:tab/>
    </w:r>
    <w:r>
      <w:rPr>
        <w:sz w:val="16"/>
        <w:szCs w:val="16"/>
      </w:rPr>
      <w:t>NIT:</w:t>
    </w:r>
    <w:r w:rsidRPr="00706924">
      <w:rPr>
        <w:sz w:val="16"/>
        <w:szCs w:val="16"/>
      </w:rPr>
      <w:t xml:space="preserve"> </w:t>
    </w:r>
    <w:r w:rsidRPr="00E6503E">
      <w:rPr>
        <w:sz w:val="16"/>
        <w:szCs w:val="16"/>
      </w:rPr>
      <w:t>891280000</w:t>
    </w:r>
    <w:r w:rsidR="00B06D4F">
      <w:rPr>
        <w:sz w:val="16"/>
        <w:szCs w:val="16"/>
      </w:rPr>
      <w:t>-</w:t>
    </w:r>
    <w:r w:rsidRPr="00E6503E">
      <w:rPr>
        <w:sz w:val="16"/>
        <w:szCs w:val="16"/>
      </w:rPr>
      <w:t>3</w:t>
    </w:r>
  </w:p>
  <w:p w:rsidR="002D5414" w:rsidRPr="00A3342D" w:rsidRDefault="00D21C5C" w:rsidP="002D5414">
    <w:pPr>
      <w:pStyle w:val="Piedepgina"/>
      <w:tabs>
        <w:tab w:val="clear" w:pos="4252"/>
        <w:tab w:val="clear" w:pos="8504"/>
        <w:tab w:val="right" w:pos="7230"/>
      </w:tabs>
      <w:jc w:val="both"/>
      <w:rPr>
        <w:sz w:val="20"/>
        <w:szCs w:val="20"/>
      </w:rPr>
    </w:pPr>
    <w:r>
      <w:rPr>
        <w:sz w:val="16"/>
        <w:szCs w:val="16"/>
      </w:rPr>
      <w:tab/>
    </w:r>
    <w:r w:rsidR="002D5414" w:rsidRPr="00A46196">
      <w:rPr>
        <w:sz w:val="16"/>
        <w:szCs w:val="16"/>
      </w:rPr>
      <w:t>CAM Anganoy vía Los Rosales II</w:t>
    </w:r>
  </w:p>
  <w:p w:rsidR="002D5414" w:rsidRPr="00A46196" w:rsidRDefault="002D5414" w:rsidP="002D5414">
    <w:pPr>
      <w:pStyle w:val="Piedepgina"/>
      <w:tabs>
        <w:tab w:val="clear" w:pos="4252"/>
        <w:tab w:val="clear" w:pos="8504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 w:rsidRPr="00A46196">
      <w:rPr>
        <w:sz w:val="16"/>
        <w:szCs w:val="16"/>
      </w:rPr>
      <w:t xml:space="preserve">Teléfonos: </w:t>
    </w:r>
    <w:r>
      <w:rPr>
        <w:sz w:val="16"/>
        <w:szCs w:val="16"/>
      </w:rPr>
      <w:t xml:space="preserve">+(57) 2 </w:t>
    </w:r>
    <w:r w:rsidR="00F6715A" w:rsidRPr="00F6715A">
      <w:rPr>
        <w:sz w:val="16"/>
        <w:szCs w:val="16"/>
      </w:rPr>
      <w:t>7222624</w:t>
    </w:r>
    <w:r>
      <w:rPr>
        <w:sz w:val="16"/>
        <w:szCs w:val="16"/>
      </w:rPr>
      <w:t>, +(57) 2 7291919,</w:t>
    </w:r>
    <w:r w:rsidRPr="00A46196">
      <w:rPr>
        <w:sz w:val="16"/>
        <w:szCs w:val="16"/>
      </w:rPr>
      <w:t xml:space="preserve"> +(57) 2 7292000</w:t>
    </w:r>
    <w:r>
      <w:rPr>
        <w:sz w:val="16"/>
        <w:szCs w:val="16"/>
      </w:rPr>
      <w:t xml:space="preserve">, - Fax: +(57) 2 </w:t>
    </w:r>
    <w:r w:rsidRPr="002D5414">
      <w:rPr>
        <w:sz w:val="16"/>
        <w:szCs w:val="16"/>
      </w:rPr>
      <w:t>7223347</w:t>
    </w:r>
  </w:p>
  <w:p w:rsidR="002D5414" w:rsidRPr="00A46196" w:rsidRDefault="00D21C5C" w:rsidP="002D5414">
    <w:pPr>
      <w:pStyle w:val="Piedepgina"/>
      <w:tabs>
        <w:tab w:val="clear" w:pos="4252"/>
        <w:tab w:val="clear" w:pos="8504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 w:rsidRPr="00A46196">
      <w:rPr>
        <w:sz w:val="16"/>
        <w:szCs w:val="16"/>
      </w:rPr>
      <w:t>Línea Gratuita Nacional 01 8000 961010</w:t>
    </w:r>
    <w:r>
      <w:rPr>
        <w:sz w:val="16"/>
        <w:szCs w:val="16"/>
      </w:rPr>
      <w:t xml:space="preserve"> - </w:t>
    </w:r>
    <w:r w:rsidR="002D5414" w:rsidRPr="00A46196">
      <w:rPr>
        <w:sz w:val="16"/>
        <w:szCs w:val="16"/>
      </w:rPr>
      <w:t xml:space="preserve">Correo electrónico: </w:t>
    </w:r>
    <w:hyperlink r:id="rId2" w:history="1">
      <w:r w:rsidR="00F6715A" w:rsidRPr="004A0DB4">
        <w:rPr>
          <w:rStyle w:val="Hipervnculo"/>
          <w:sz w:val="16"/>
          <w:szCs w:val="16"/>
        </w:rPr>
        <w:t>secretariageneral@pasto.gov.co</w:t>
      </w:r>
    </w:hyperlink>
  </w:p>
  <w:p w:rsidR="00880978" w:rsidRPr="002D5414" w:rsidRDefault="002D5414" w:rsidP="002D5414">
    <w:pPr>
      <w:pStyle w:val="Piedepgina"/>
      <w:tabs>
        <w:tab w:val="clear" w:pos="4252"/>
        <w:tab w:val="clear" w:pos="8504"/>
        <w:tab w:val="left" w:pos="503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hyperlink r:id="rId3" w:history="1">
      <w:r w:rsidR="00460A1F">
        <w:rPr>
          <w:rStyle w:val="Hipervnculo"/>
          <w:sz w:val="16"/>
          <w:szCs w:val="16"/>
        </w:rPr>
        <w:t>www.pasto.gov.co</w:t>
      </w:r>
    </w:hyperlink>
    <w:r w:rsidR="00460A1F">
      <w:rPr>
        <w:sz w:val="16"/>
        <w:szCs w:val="16"/>
      </w:rPr>
      <w:t xml:space="preserve"> - </w:t>
    </w:r>
    <w:r w:rsidRPr="000E24BA">
      <w:rPr>
        <w:sz w:val="16"/>
        <w:szCs w:val="16"/>
      </w:rPr>
      <w:t xml:space="preserve">Es su responsabilidad ecológica imprimir este documento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561" w:rsidRDefault="00225561" w:rsidP="00CB0B82">
      <w:pPr>
        <w:spacing w:after="0" w:line="240" w:lineRule="auto"/>
      </w:pPr>
      <w:r>
        <w:separator/>
      </w:r>
    </w:p>
  </w:footnote>
  <w:footnote w:type="continuationSeparator" w:id="1">
    <w:p w:rsidR="00225561" w:rsidRDefault="00225561" w:rsidP="00CB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978" w:rsidRDefault="0088097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1930400</wp:posOffset>
          </wp:positionH>
          <wp:positionV relativeFrom="paragraph">
            <wp:posOffset>-260985</wp:posOffset>
          </wp:positionV>
          <wp:extent cx="1917700" cy="1597025"/>
          <wp:effectExtent l="19050" t="0" r="6350" b="0"/>
          <wp:wrapThrough wrapText="bothSides">
            <wp:wrapPolygon edited="0">
              <wp:start x="-215" y="0"/>
              <wp:lineTo x="-215" y="21385"/>
              <wp:lineTo x="21672" y="21385"/>
              <wp:lineTo x="21672" y="0"/>
              <wp:lineTo x="-215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:\Daniel\Alcalde\Escudo Alcaldía\Escudos y Secretarias PNG\Alcaldía de Pasto Secretarias-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1597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CB0B82"/>
    <w:rsid w:val="000466AF"/>
    <w:rsid w:val="00050C0F"/>
    <w:rsid w:val="00054C69"/>
    <w:rsid w:val="000651DD"/>
    <w:rsid w:val="00081710"/>
    <w:rsid w:val="000A5680"/>
    <w:rsid w:val="000A5C06"/>
    <w:rsid w:val="000B2014"/>
    <w:rsid w:val="000C3067"/>
    <w:rsid w:val="000E05AC"/>
    <w:rsid w:val="000E0DBD"/>
    <w:rsid w:val="000E24BA"/>
    <w:rsid w:val="000E35C7"/>
    <w:rsid w:val="000E419E"/>
    <w:rsid w:val="000F2D33"/>
    <w:rsid w:val="000F777F"/>
    <w:rsid w:val="00140799"/>
    <w:rsid w:val="0015068E"/>
    <w:rsid w:val="001540FC"/>
    <w:rsid w:val="001B08C8"/>
    <w:rsid w:val="001B59FA"/>
    <w:rsid w:val="001E3225"/>
    <w:rsid w:val="001E3687"/>
    <w:rsid w:val="001F6F49"/>
    <w:rsid w:val="001F73A4"/>
    <w:rsid w:val="00204E75"/>
    <w:rsid w:val="002213C4"/>
    <w:rsid w:val="00225561"/>
    <w:rsid w:val="002342F8"/>
    <w:rsid w:val="00236B5F"/>
    <w:rsid w:val="00276764"/>
    <w:rsid w:val="00277F36"/>
    <w:rsid w:val="00291502"/>
    <w:rsid w:val="002977FA"/>
    <w:rsid w:val="002A715B"/>
    <w:rsid w:val="002C29D1"/>
    <w:rsid w:val="002D5414"/>
    <w:rsid w:val="002E7DD7"/>
    <w:rsid w:val="002F3E44"/>
    <w:rsid w:val="00302F22"/>
    <w:rsid w:val="0031718F"/>
    <w:rsid w:val="00320DFD"/>
    <w:rsid w:val="003324CE"/>
    <w:rsid w:val="00340DF6"/>
    <w:rsid w:val="003444D6"/>
    <w:rsid w:val="00344959"/>
    <w:rsid w:val="003462EB"/>
    <w:rsid w:val="00352092"/>
    <w:rsid w:val="00362367"/>
    <w:rsid w:val="00376BB3"/>
    <w:rsid w:val="00377E75"/>
    <w:rsid w:val="00392CC4"/>
    <w:rsid w:val="003C6108"/>
    <w:rsid w:val="003D3F4F"/>
    <w:rsid w:val="003D5EAA"/>
    <w:rsid w:val="003E76BC"/>
    <w:rsid w:val="003E79BB"/>
    <w:rsid w:val="004050EF"/>
    <w:rsid w:val="0041090F"/>
    <w:rsid w:val="00420BC6"/>
    <w:rsid w:val="004409B8"/>
    <w:rsid w:val="00460A1F"/>
    <w:rsid w:val="0046189C"/>
    <w:rsid w:val="00465DC6"/>
    <w:rsid w:val="00484654"/>
    <w:rsid w:val="004A3CD6"/>
    <w:rsid w:val="004E0675"/>
    <w:rsid w:val="004E3157"/>
    <w:rsid w:val="004F00E0"/>
    <w:rsid w:val="0050262F"/>
    <w:rsid w:val="00516DD5"/>
    <w:rsid w:val="00534E06"/>
    <w:rsid w:val="0054183D"/>
    <w:rsid w:val="005555E0"/>
    <w:rsid w:val="005646FE"/>
    <w:rsid w:val="00575B51"/>
    <w:rsid w:val="00583494"/>
    <w:rsid w:val="00584A13"/>
    <w:rsid w:val="005911C6"/>
    <w:rsid w:val="005C30B6"/>
    <w:rsid w:val="005C498A"/>
    <w:rsid w:val="005D3687"/>
    <w:rsid w:val="005E1DAF"/>
    <w:rsid w:val="005E4B78"/>
    <w:rsid w:val="005E5587"/>
    <w:rsid w:val="005E75F5"/>
    <w:rsid w:val="005F1C46"/>
    <w:rsid w:val="005F7200"/>
    <w:rsid w:val="005F73BE"/>
    <w:rsid w:val="006004D1"/>
    <w:rsid w:val="006032B0"/>
    <w:rsid w:val="006069DB"/>
    <w:rsid w:val="00607708"/>
    <w:rsid w:val="0061321F"/>
    <w:rsid w:val="00630D31"/>
    <w:rsid w:val="00642A1F"/>
    <w:rsid w:val="006633B8"/>
    <w:rsid w:val="006678FE"/>
    <w:rsid w:val="00671A57"/>
    <w:rsid w:val="0068331D"/>
    <w:rsid w:val="0068560F"/>
    <w:rsid w:val="006A1DAC"/>
    <w:rsid w:val="006A289A"/>
    <w:rsid w:val="006A40CE"/>
    <w:rsid w:val="006C0C7D"/>
    <w:rsid w:val="006C22CA"/>
    <w:rsid w:val="006E2097"/>
    <w:rsid w:val="006E3646"/>
    <w:rsid w:val="00704BEE"/>
    <w:rsid w:val="007154BE"/>
    <w:rsid w:val="00716C1B"/>
    <w:rsid w:val="00730E6A"/>
    <w:rsid w:val="00750EDC"/>
    <w:rsid w:val="00760E0A"/>
    <w:rsid w:val="007B0070"/>
    <w:rsid w:val="007C1788"/>
    <w:rsid w:val="007C1D11"/>
    <w:rsid w:val="007D0DFF"/>
    <w:rsid w:val="007D42F2"/>
    <w:rsid w:val="007D4690"/>
    <w:rsid w:val="007E1C97"/>
    <w:rsid w:val="007E5903"/>
    <w:rsid w:val="0080142E"/>
    <w:rsid w:val="00801B92"/>
    <w:rsid w:val="00815C1E"/>
    <w:rsid w:val="0084790F"/>
    <w:rsid w:val="00880978"/>
    <w:rsid w:val="008938BA"/>
    <w:rsid w:val="008A0ADD"/>
    <w:rsid w:val="008A6C48"/>
    <w:rsid w:val="008B4422"/>
    <w:rsid w:val="008D479C"/>
    <w:rsid w:val="008F4258"/>
    <w:rsid w:val="008F4935"/>
    <w:rsid w:val="00902EED"/>
    <w:rsid w:val="00916F3F"/>
    <w:rsid w:val="00932C30"/>
    <w:rsid w:val="00935044"/>
    <w:rsid w:val="00950E0E"/>
    <w:rsid w:val="0096435F"/>
    <w:rsid w:val="00966A6C"/>
    <w:rsid w:val="009716D6"/>
    <w:rsid w:val="009721C9"/>
    <w:rsid w:val="00980FBC"/>
    <w:rsid w:val="00982ED3"/>
    <w:rsid w:val="00994C9C"/>
    <w:rsid w:val="009975C3"/>
    <w:rsid w:val="009B1266"/>
    <w:rsid w:val="009C26AC"/>
    <w:rsid w:val="009D5900"/>
    <w:rsid w:val="009F0CCD"/>
    <w:rsid w:val="009F664E"/>
    <w:rsid w:val="00A240C6"/>
    <w:rsid w:val="00A3342D"/>
    <w:rsid w:val="00A36885"/>
    <w:rsid w:val="00A40C81"/>
    <w:rsid w:val="00A46196"/>
    <w:rsid w:val="00A609B3"/>
    <w:rsid w:val="00A63F0E"/>
    <w:rsid w:val="00A66E13"/>
    <w:rsid w:val="00A70E16"/>
    <w:rsid w:val="00A75AD1"/>
    <w:rsid w:val="00AA3184"/>
    <w:rsid w:val="00AB7991"/>
    <w:rsid w:val="00AD39A8"/>
    <w:rsid w:val="00AE61FA"/>
    <w:rsid w:val="00AF22B0"/>
    <w:rsid w:val="00AF4603"/>
    <w:rsid w:val="00B06D4F"/>
    <w:rsid w:val="00B13A36"/>
    <w:rsid w:val="00B23D11"/>
    <w:rsid w:val="00B2568B"/>
    <w:rsid w:val="00B3526C"/>
    <w:rsid w:val="00B40EEC"/>
    <w:rsid w:val="00B5037B"/>
    <w:rsid w:val="00B51F6E"/>
    <w:rsid w:val="00B66E35"/>
    <w:rsid w:val="00B740BC"/>
    <w:rsid w:val="00B7531D"/>
    <w:rsid w:val="00B7677D"/>
    <w:rsid w:val="00B809E2"/>
    <w:rsid w:val="00B84B6F"/>
    <w:rsid w:val="00B874D3"/>
    <w:rsid w:val="00B973FE"/>
    <w:rsid w:val="00BB2902"/>
    <w:rsid w:val="00BB7EBD"/>
    <w:rsid w:val="00BD721A"/>
    <w:rsid w:val="00BE0784"/>
    <w:rsid w:val="00C0093A"/>
    <w:rsid w:val="00C108FF"/>
    <w:rsid w:val="00C15F6C"/>
    <w:rsid w:val="00C16CDD"/>
    <w:rsid w:val="00C17208"/>
    <w:rsid w:val="00C233E5"/>
    <w:rsid w:val="00C2446B"/>
    <w:rsid w:val="00C406EA"/>
    <w:rsid w:val="00C4153D"/>
    <w:rsid w:val="00C4511E"/>
    <w:rsid w:val="00C4770C"/>
    <w:rsid w:val="00C571C6"/>
    <w:rsid w:val="00C61D3F"/>
    <w:rsid w:val="00C72D2C"/>
    <w:rsid w:val="00CA67BA"/>
    <w:rsid w:val="00CB0B82"/>
    <w:rsid w:val="00CB27A8"/>
    <w:rsid w:val="00CB5E81"/>
    <w:rsid w:val="00CB68D3"/>
    <w:rsid w:val="00CD3D45"/>
    <w:rsid w:val="00CE3B8A"/>
    <w:rsid w:val="00D036AD"/>
    <w:rsid w:val="00D1093F"/>
    <w:rsid w:val="00D21C5C"/>
    <w:rsid w:val="00D2323D"/>
    <w:rsid w:val="00D237E2"/>
    <w:rsid w:val="00D434AC"/>
    <w:rsid w:val="00D63F37"/>
    <w:rsid w:val="00D73233"/>
    <w:rsid w:val="00D91249"/>
    <w:rsid w:val="00D94908"/>
    <w:rsid w:val="00DB4395"/>
    <w:rsid w:val="00DB520F"/>
    <w:rsid w:val="00DB5A0F"/>
    <w:rsid w:val="00DC5911"/>
    <w:rsid w:val="00DC695D"/>
    <w:rsid w:val="00DD58B3"/>
    <w:rsid w:val="00DD65B2"/>
    <w:rsid w:val="00DD70F3"/>
    <w:rsid w:val="00DE06C6"/>
    <w:rsid w:val="00DE0D46"/>
    <w:rsid w:val="00DE11A2"/>
    <w:rsid w:val="00DE6ED6"/>
    <w:rsid w:val="00E04064"/>
    <w:rsid w:val="00E118D1"/>
    <w:rsid w:val="00E262E8"/>
    <w:rsid w:val="00E306F8"/>
    <w:rsid w:val="00E62EFC"/>
    <w:rsid w:val="00E65191"/>
    <w:rsid w:val="00E777CB"/>
    <w:rsid w:val="00E80930"/>
    <w:rsid w:val="00E90607"/>
    <w:rsid w:val="00EA4C55"/>
    <w:rsid w:val="00EB34C5"/>
    <w:rsid w:val="00EC61ED"/>
    <w:rsid w:val="00ED5DE2"/>
    <w:rsid w:val="00EE07E7"/>
    <w:rsid w:val="00EE3EC7"/>
    <w:rsid w:val="00EF16FB"/>
    <w:rsid w:val="00F21FF8"/>
    <w:rsid w:val="00F350CB"/>
    <w:rsid w:val="00F6715A"/>
    <w:rsid w:val="00F70875"/>
    <w:rsid w:val="00F73F68"/>
    <w:rsid w:val="00F96173"/>
    <w:rsid w:val="00F9772C"/>
    <w:rsid w:val="00FA27F2"/>
    <w:rsid w:val="00FA62B2"/>
    <w:rsid w:val="00FC1C6B"/>
    <w:rsid w:val="00FD112B"/>
    <w:rsid w:val="00FD2F30"/>
    <w:rsid w:val="00FD350E"/>
    <w:rsid w:val="00FD358D"/>
    <w:rsid w:val="00FD6E13"/>
    <w:rsid w:val="00FD7354"/>
    <w:rsid w:val="00FE0EF3"/>
    <w:rsid w:val="00FF1734"/>
    <w:rsid w:val="00FF2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E61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sto.gov.co" TargetMode="External"/><Relationship Id="rId2" Type="http://schemas.openxmlformats.org/officeDocument/2006/relationships/hyperlink" Target="mailto:secretariageneral@pasto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Links>
    <vt:vector size="6" baseType="variant">
      <vt:variant>
        <vt:i4>2621504</vt:i4>
      </vt:variant>
      <vt:variant>
        <vt:i4>0</vt:i4>
      </vt:variant>
      <vt:variant>
        <vt:i4>0</vt:i4>
      </vt:variant>
      <vt:variant>
        <vt:i4>5</vt:i4>
      </vt:variant>
      <vt:variant>
        <vt:lpwstr>mailto:juridica@pasto.gov.co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secretaria</cp:lastModifiedBy>
  <cp:revision>2</cp:revision>
  <cp:lastPrinted>2014-04-24T17:00:00Z</cp:lastPrinted>
  <dcterms:created xsi:type="dcterms:W3CDTF">2014-04-24T19:55:00Z</dcterms:created>
  <dcterms:modified xsi:type="dcterms:W3CDTF">2014-04-24T19:55:00Z</dcterms:modified>
</cp:coreProperties>
</file>